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BCF69A" w14:textId="77777777" w:rsidR="006B4B17" w:rsidRPr="00AD1275" w:rsidRDefault="006B4B17" w:rsidP="00AE2DC5">
      <w:pPr>
        <w:jc w:val="center"/>
        <w:rPr>
          <w:rFonts w:cs="Arial"/>
          <w:b/>
          <w:sz w:val="28"/>
          <w:szCs w:val="28"/>
        </w:rPr>
      </w:pPr>
    </w:p>
    <w:p w14:paraId="7EC5D46D" w14:textId="4ACC733E"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67E07FA4" w14:textId="5FA98328" w:rsidR="009F3720" w:rsidRPr="00AD1275" w:rsidRDefault="002147D8" w:rsidP="00AE2DC5">
      <w:pPr>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[DOPLNIT]</w:t>
      </w:r>
    </w:p>
    <w:p w14:paraId="2A8D9CDB" w14:textId="77777777" w:rsidR="009F3720" w:rsidRPr="00AD1275" w:rsidRDefault="009F3720" w:rsidP="00AE2DC5">
      <w:pPr>
        <w:jc w:val="center"/>
        <w:rPr>
          <w:rFonts w:cs="Arial"/>
          <w:sz w:val="20"/>
          <w:szCs w:val="20"/>
        </w:rPr>
      </w:pPr>
      <w:r w:rsidRPr="00AD1275">
        <w:rPr>
          <w:rFonts w:cs="Arial"/>
          <w:b/>
          <w:sz w:val="28"/>
          <w:szCs w:val="28"/>
        </w:rPr>
        <w:t>(dále jen „smlouva“)</w:t>
      </w:r>
    </w:p>
    <w:p w14:paraId="15C75514" w14:textId="77777777" w:rsidR="009F3720" w:rsidRPr="002147D8" w:rsidRDefault="009F3720" w:rsidP="00AE2DC5">
      <w:pPr>
        <w:jc w:val="center"/>
        <w:rPr>
          <w:rFonts w:ascii="Times New Roman" w:hAnsi="Times New Roman"/>
        </w:rPr>
      </w:pPr>
    </w:p>
    <w:p w14:paraId="1B1799BD"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7371A759" w14:textId="47B119A2"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6A2DEA4E" w14:textId="77777777" w:rsidR="009F3720" w:rsidRPr="004D5F78" w:rsidRDefault="009F3720" w:rsidP="00AE2DC5">
      <w:pPr>
        <w:jc w:val="center"/>
        <w:rPr>
          <w:rFonts w:cs="Arial"/>
          <w:szCs w:val="22"/>
        </w:rPr>
      </w:pPr>
      <w:r w:rsidRPr="004D5F78">
        <w:rPr>
          <w:rFonts w:cs="Arial"/>
          <w:szCs w:val="22"/>
        </w:rPr>
        <w:t>(dále jen „občanský zákoník“)</w:t>
      </w:r>
    </w:p>
    <w:p w14:paraId="7E829E9B" w14:textId="77777777" w:rsidR="009F3720" w:rsidRPr="004D5F78" w:rsidRDefault="009F3720" w:rsidP="00AE2DC5">
      <w:pPr>
        <w:tabs>
          <w:tab w:val="left" w:pos="4820"/>
        </w:tabs>
        <w:jc w:val="center"/>
        <w:rPr>
          <w:rFonts w:cs="Arial"/>
          <w:b/>
          <w:szCs w:val="22"/>
        </w:rPr>
      </w:pPr>
    </w:p>
    <w:p w14:paraId="740B8C34"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7A0E964E"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2D3E5DF2" w14:textId="77777777" w:rsidR="00AC144C" w:rsidRDefault="00AD5D34" w:rsidP="00AD5D34">
      <w:pPr>
        <w:overflowPunct w:val="0"/>
        <w:autoSpaceDE w:val="0"/>
        <w:autoSpaceDN w:val="0"/>
        <w:adjustRightInd w:val="0"/>
        <w:spacing w:after="0" w:line="276" w:lineRule="auto"/>
        <w:ind w:left="360"/>
        <w:jc w:val="both"/>
        <w:textAlignment w:val="baseline"/>
        <w:rPr>
          <w:rFonts w:cs="Arial"/>
          <w:b/>
          <w:szCs w:val="22"/>
        </w:rPr>
      </w:pPr>
      <w:r w:rsidRPr="004D5F78">
        <w:rPr>
          <w:rFonts w:cs="Arial"/>
          <w:b/>
          <w:szCs w:val="22"/>
        </w:rPr>
        <w:t xml:space="preserve">Česká </w:t>
      </w:r>
      <w:proofErr w:type="gramStart"/>
      <w:r w:rsidRPr="004D5F78">
        <w:rPr>
          <w:rFonts w:cs="Arial"/>
          <w:b/>
          <w:szCs w:val="22"/>
        </w:rPr>
        <w:t>republika - Státní</w:t>
      </w:r>
      <w:proofErr w:type="gramEnd"/>
      <w:r w:rsidRPr="004D5F78">
        <w:rPr>
          <w:rFonts w:cs="Arial"/>
          <w:b/>
          <w:szCs w:val="22"/>
        </w:rPr>
        <w:t xml:space="preserve"> pozemkový úřad</w:t>
      </w:r>
    </w:p>
    <w:p w14:paraId="24FF1383" w14:textId="44F089C1" w:rsidR="00AD5D34" w:rsidRPr="004D5F78" w:rsidRDefault="00AC144C" w:rsidP="00AD5D34">
      <w:pPr>
        <w:overflowPunct w:val="0"/>
        <w:autoSpaceDE w:val="0"/>
        <w:autoSpaceDN w:val="0"/>
        <w:adjustRightInd w:val="0"/>
        <w:spacing w:after="0" w:line="276" w:lineRule="auto"/>
        <w:ind w:left="360"/>
        <w:jc w:val="both"/>
        <w:textAlignment w:val="baseline"/>
        <w:rPr>
          <w:rFonts w:cs="Arial"/>
          <w:b/>
          <w:szCs w:val="22"/>
        </w:rPr>
      </w:pPr>
      <w:r>
        <w:rPr>
          <w:rFonts w:cs="Arial"/>
          <w:b/>
          <w:szCs w:val="22"/>
        </w:rPr>
        <w:t xml:space="preserve">Sídlo: </w:t>
      </w:r>
      <w:r w:rsidRPr="003B5DCD">
        <w:rPr>
          <w:rFonts w:cs="Arial"/>
          <w:szCs w:val="22"/>
        </w:rPr>
        <w:t>Husinecká 1024/</w:t>
      </w:r>
      <w:proofErr w:type="gramStart"/>
      <w:r w:rsidRPr="003B5DCD">
        <w:rPr>
          <w:rFonts w:cs="Arial"/>
          <w:szCs w:val="22"/>
        </w:rPr>
        <w:t>11a</w:t>
      </w:r>
      <w:proofErr w:type="gramEnd"/>
      <w:r w:rsidRPr="003B5DCD">
        <w:rPr>
          <w:rFonts w:cs="Arial"/>
          <w:szCs w:val="22"/>
        </w:rPr>
        <w:t>, 130 00 Praha 3</w:t>
      </w:r>
    </w:p>
    <w:p w14:paraId="689C5DB5" w14:textId="05061021" w:rsidR="00AD5D34" w:rsidRDefault="00AD5D34" w:rsidP="00AD5D34">
      <w:pPr>
        <w:overflowPunct w:val="0"/>
        <w:autoSpaceDE w:val="0"/>
        <w:autoSpaceDN w:val="0"/>
        <w:adjustRightInd w:val="0"/>
        <w:spacing w:after="0" w:line="276" w:lineRule="auto"/>
        <w:ind w:left="2124" w:hanging="1764"/>
        <w:jc w:val="both"/>
        <w:textAlignment w:val="baseline"/>
        <w:rPr>
          <w:rFonts w:cs="Arial"/>
          <w:bCs/>
          <w:snapToGrid w:val="0"/>
          <w:szCs w:val="22"/>
          <w:highlight w:val="yellow"/>
        </w:rPr>
      </w:pPr>
      <w:r w:rsidRPr="004D5F78">
        <w:rPr>
          <w:rFonts w:cs="Arial"/>
          <w:b/>
          <w:szCs w:val="22"/>
        </w:rPr>
        <w:t xml:space="preserve">Krajský pozemkový úřad </w:t>
      </w:r>
      <w:r w:rsidR="00695F02">
        <w:rPr>
          <w:rFonts w:cs="Arial"/>
          <w:b/>
          <w:szCs w:val="22"/>
        </w:rPr>
        <w:t>pro Liberecký kraj</w:t>
      </w:r>
    </w:p>
    <w:p w14:paraId="20341B94" w14:textId="0927DE04" w:rsidR="00AC144C" w:rsidRPr="00017D6A" w:rsidRDefault="00AC144C" w:rsidP="00AD5D34">
      <w:pPr>
        <w:overflowPunct w:val="0"/>
        <w:autoSpaceDE w:val="0"/>
        <w:autoSpaceDN w:val="0"/>
        <w:adjustRightInd w:val="0"/>
        <w:spacing w:after="0" w:line="276" w:lineRule="auto"/>
        <w:ind w:left="2124" w:hanging="1764"/>
        <w:jc w:val="both"/>
        <w:textAlignment w:val="baseline"/>
        <w:rPr>
          <w:rFonts w:cs="Arial"/>
          <w:szCs w:val="22"/>
        </w:rPr>
      </w:pPr>
      <w:r>
        <w:rPr>
          <w:rFonts w:cs="Arial"/>
          <w:b/>
          <w:szCs w:val="22"/>
        </w:rPr>
        <w:t xml:space="preserve">Adresa: </w:t>
      </w:r>
      <w:r w:rsidR="00017D6A" w:rsidRPr="00017D6A">
        <w:rPr>
          <w:rFonts w:cs="Arial"/>
          <w:szCs w:val="22"/>
        </w:rPr>
        <w:t>U Nisy 745/</w:t>
      </w:r>
      <w:proofErr w:type="gramStart"/>
      <w:r w:rsidR="00017D6A" w:rsidRPr="00017D6A">
        <w:rPr>
          <w:rFonts w:cs="Arial"/>
          <w:szCs w:val="22"/>
        </w:rPr>
        <w:t>6a</w:t>
      </w:r>
      <w:proofErr w:type="gramEnd"/>
      <w:r w:rsidR="00017D6A" w:rsidRPr="00017D6A">
        <w:rPr>
          <w:rFonts w:cs="Arial"/>
          <w:szCs w:val="22"/>
        </w:rPr>
        <w:t>, 460 57 Liberec</w:t>
      </w:r>
    </w:p>
    <w:p w14:paraId="51C3CFC8" w14:textId="396BDA6D" w:rsidR="00AD5D34" w:rsidRDefault="00AC144C" w:rsidP="00AC144C">
      <w:pPr>
        <w:overflowPunct w:val="0"/>
        <w:autoSpaceDE w:val="0"/>
        <w:autoSpaceDN w:val="0"/>
        <w:adjustRightInd w:val="0"/>
        <w:spacing w:after="0" w:line="276" w:lineRule="auto"/>
        <w:jc w:val="both"/>
        <w:textAlignment w:val="baseline"/>
        <w:rPr>
          <w:rFonts w:cs="Arial"/>
          <w:bCs/>
          <w:snapToGrid w:val="0"/>
          <w:szCs w:val="22"/>
          <w:highlight w:val="yellow"/>
        </w:rPr>
      </w:pPr>
      <w:r>
        <w:rPr>
          <w:rFonts w:cs="Arial"/>
          <w:b/>
          <w:szCs w:val="22"/>
        </w:rPr>
        <w:t xml:space="preserve">     </w:t>
      </w:r>
      <w:r w:rsidR="00877EBB">
        <w:rPr>
          <w:rFonts w:cs="Arial"/>
          <w:b/>
          <w:szCs w:val="22"/>
        </w:rPr>
        <w:t xml:space="preserve"> </w:t>
      </w:r>
      <w:r w:rsidR="00AD5D34" w:rsidRPr="004D5F78">
        <w:rPr>
          <w:rFonts w:cs="Arial"/>
          <w:b/>
          <w:szCs w:val="22"/>
        </w:rPr>
        <w:t xml:space="preserve">Pobočka </w:t>
      </w:r>
      <w:r w:rsidR="00017D6A">
        <w:rPr>
          <w:rFonts w:cs="Arial"/>
          <w:b/>
          <w:szCs w:val="22"/>
        </w:rPr>
        <w:t xml:space="preserve">Liberec </w:t>
      </w:r>
    </w:p>
    <w:p w14:paraId="464D88BF" w14:textId="6DD6404F" w:rsidR="00AC144C" w:rsidRPr="003B5DCD" w:rsidRDefault="00AC144C" w:rsidP="003B5DCD">
      <w:pPr>
        <w:overflowPunct w:val="0"/>
        <w:autoSpaceDE w:val="0"/>
        <w:autoSpaceDN w:val="0"/>
        <w:adjustRightInd w:val="0"/>
        <w:spacing w:after="0" w:line="276" w:lineRule="auto"/>
        <w:jc w:val="both"/>
        <w:textAlignment w:val="baseline"/>
        <w:rPr>
          <w:rFonts w:cs="Arial"/>
          <w:b/>
          <w:szCs w:val="22"/>
        </w:rPr>
      </w:pPr>
      <w:r>
        <w:rPr>
          <w:rFonts w:cs="Arial"/>
          <w:szCs w:val="22"/>
        </w:rPr>
        <w:t xml:space="preserve">      </w:t>
      </w:r>
      <w:r w:rsidRPr="003B5DCD">
        <w:rPr>
          <w:rFonts w:cs="Arial"/>
          <w:b/>
          <w:szCs w:val="22"/>
        </w:rPr>
        <w:t>Adresa</w:t>
      </w:r>
      <w:r w:rsidR="00017D6A">
        <w:rPr>
          <w:rFonts w:cs="Arial"/>
          <w:b/>
          <w:szCs w:val="22"/>
        </w:rPr>
        <w:t xml:space="preserve">: </w:t>
      </w:r>
      <w:r w:rsidR="00017D6A" w:rsidRPr="00017D6A">
        <w:rPr>
          <w:rFonts w:cs="Arial"/>
          <w:szCs w:val="22"/>
        </w:rPr>
        <w:t>U Nisy 745/</w:t>
      </w:r>
      <w:proofErr w:type="gramStart"/>
      <w:r w:rsidR="00017D6A" w:rsidRPr="00017D6A">
        <w:rPr>
          <w:rFonts w:cs="Arial"/>
          <w:szCs w:val="22"/>
        </w:rPr>
        <w:t>6a</w:t>
      </w:r>
      <w:proofErr w:type="gramEnd"/>
      <w:r w:rsidR="00017D6A" w:rsidRPr="00017D6A">
        <w:rPr>
          <w:rFonts w:cs="Arial"/>
          <w:szCs w:val="22"/>
        </w:rPr>
        <w:t>, 460 57 Liberec</w:t>
      </w:r>
    </w:p>
    <w:p w14:paraId="6006FC21" w14:textId="77777777" w:rsidR="00AD5D34" w:rsidRPr="004D5F78" w:rsidRDefault="00AD5D34" w:rsidP="00AD5D34">
      <w:pPr>
        <w:overflowPunct w:val="0"/>
        <w:autoSpaceDE w:val="0"/>
        <w:autoSpaceDN w:val="0"/>
        <w:adjustRightInd w:val="0"/>
        <w:spacing w:after="0" w:line="276" w:lineRule="auto"/>
        <w:ind w:left="284" w:hanging="284"/>
        <w:jc w:val="both"/>
        <w:textAlignment w:val="baseline"/>
        <w:rPr>
          <w:rFonts w:cs="Arial"/>
          <w:szCs w:val="22"/>
        </w:rPr>
      </w:pP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p>
    <w:p w14:paraId="07035AFA" w14:textId="08AB1409" w:rsidR="00AD5D34" w:rsidRPr="004D5F78" w:rsidRDefault="00AD5D34" w:rsidP="00AD5D34">
      <w:pPr>
        <w:widowControl w:val="0"/>
        <w:tabs>
          <w:tab w:val="left" w:pos="4536"/>
        </w:tabs>
        <w:suppressAutoHyphens/>
        <w:spacing w:after="0" w:line="240" w:lineRule="auto"/>
        <w:ind w:left="4536" w:hanging="4536"/>
        <w:rPr>
          <w:rFonts w:eastAsia="Lucida Sans Unicode" w:cs="Arial"/>
          <w:color w:val="FF0000"/>
          <w:szCs w:val="22"/>
        </w:rPr>
      </w:pPr>
      <w:r w:rsidRPr="004D5F78">
        <w:rPr>
          <w:rFonts w:eastAsia="Lucida Sans Unicode" w:cs="Arial"/>
          <w:szCs w:val="22"/>
        </w:rPr>
        <w:t xml:space="preserve">      zastoupený:</w:t>
      </w:r>
      <w:r w:rsidRPr="004D5F78">
        <w:rPr>
          <w:rFonts w:eastAsia="Lucida Sans Unicode" w:cs="Arial"/>
          <w:szCs w:val="22"/>
        </w:rPr>
        <w:tab/>
      </w:r>
      <w:r w:rsidR="00552864">
        <w:rPr>
          <w:rFonts w:eastAsia="Lucida Sans Unicode" w:cs="Arial"/>
          <w:szCs w:val="22"/>
        </w:rPr>
        <w:t>Ing. Tomáš</w:t>
      </w:r>
      <w:r w:rsidR="0007104B">
        <w:rPr>
          <w:rFonts w:eastAsia="Lucida Sans Unicode" w:cs="Arial"/>
          <w:szCs w:val="22"/>
        </w:rPr>
        <w:t>em</w:t>
      </w:r>
      <w:r w:rsidR="00552864">
        <w:rPr>
          <w:rFonts w:eastAsia="Lucida Sans Unicode" w:cs="Arial"/>
          <w:szCs w:val="22"/>
        </w:rPr>
        <w:t xml:space="preserve"> Mač</w:t>
      </w:r>
      <w:r w:rsidR="0007104B">
        <w:rPr>
          <w:rFonts w:eastAsia="Lucida Sans Unicode" w:cs="Arial"/>
          <w:szCs w:val="22"/>
        </w:rPr>
        <w:t>kem</w:t>
      </w:r>
      <w:r w:rsidR="00552864">
        <w:rPr>
          <w:rFonts w:eastAsia="Lucida Sans Unicode" w:cs="Arial"/>
          <w:szCs w:val="22"/>
        </w:rPr>
        <w:t>, vedoucí</w:t>
      </w:r>
      <w:r w:rsidR="0007104B">
        <w:rPr>
          <w:rFonts w:eastAsia="Lucida Sans Unicode" w:cs="Arial"/>
          <w:szCs w:val="22"/>
        </w:rPr>
        <w:t>m</w:t>
      </w:r>
      <w:r w:rsidR="00552864">
        <w:rPr>
          <w:rFonts w:eastAsia="Lucida Sans Unicode" w:cs="Arial"/>
          <w:szCs w:val="22"/>
        </w:rPr>
        <w:t xml:space="preserve"> Pobočky Liberec</w:t>
      </w:r>
      <w:r w:rsidR="00552864" w:rsidRPr="004D5F78">
        <w:rPr>
          <w:rFonts w:eastAsia="Lucida Sans Unicode" w:cs="Arial"/>
          <w:szCs w:val="22"/>
        </w:rPr>
        <w:t xml:space="preserve"> </w:t>
      </w:r>
    </w:p>
    <w:p w14:paraId="26C5EC42" w14:textId="79A75BAA" w:rsidR="00AD5D34" w:rsidRPr="004D5F78" w:rsidRDefault="00AD5D34" w:rsidP="00AD5D34">
      <w:pPr>
        <w:widowControl w:val="0"/>
        <w:tabs>
          <w:tab w:val="left" w:pos="4536"/>
        </w:tabs>
        <w:suppressAutoHyphens/>
        <w:spacing w:after="0" w:line="240" w:lineRule="auto"/>
        <w:ind w:left="4536" w:hanging="4536"/>
        <w:rPr>
          <w:rFonts w:eastAsia="Lucida Sans Unicode" w:cs="Arial"/>
          <w:szCs w:val="22"/>
        </w:rPr>
      </w:pPr>
      <w:r w:rsidRPr="004D5F78">
        <w:rPr>
          <w:rFonts w:eastAsia="Lucida Sans Unicode" w:cs="Arial"/>
          <w:szCs w:val="22"/>
        </w:rPr>
        <w:t xml:space="preserve">      ve smluvních záležitostech oprávněn jednat:</w:t>
      </w:r>
      <w:r w:rsidRPr="004D5F78">
        <w:rPr>
          <w:rFonts w:eastAsia="Lucida Sans Unicode" w:cs="Arial"/>
          <w:szCs w:val="22"/>
        </w:rPr>
        <w:tab/>
      </w:r>
      <w:r w:rsidR="00415765">
        <w:rPr>
          <w:rFonts w:eastAsia="Lucida Sans Unicode" w:cs="Arial"/>
          <w:szCs w:val="22"/>
        </w:rPr>
        <w:t>Ing. Tomáš Maček, vedoucí Pobočky Liberec</w:t>
      </w:r>
    </w:p>
    <w:p w14:paraId="741CBB41" w14:textId="2B3A59BC" w:rsidR="00AD5D34" w:rsidRDefault="00AD5D34" w:rsidP="009E3408">
      <w:pPr>
        <w:widowControl w:val="0"/>
        <w:tabs>
          <w:tab w:val="left" w:pos="4536"/>
        </w:tabs>
        <w:suppressAutoHyphens/>
        <w:spacing w:after="0" w:line="240" w:lineRule="auto"/>
        <w:ind w:left="4536" w:hanging="4536"/>
        <w:rPr>
          <w:rFonts w:eastAsia="Lucida Sans Unicode" w:cs="Arial"/>
          <w:szCs w:val="22"/>
        </w:rPr>
      </w:pPr>
      <w:r w:rsidRPr="004D5F78">
        <w:rPr>
          <w:rFonts w:eastAsia="Lucida Sans Unicode" w:cs="Arial"/>
          <w:szCs w:val="22"/>
        </w:rPr>
        <w:t xml:space="preserve">      v </w:t>
      </w:r>
      <w:r w:rsidRPr="004D5F78">
        <w:rPr>
          <w:rFonts w:eastAsia="Lucida Sans Unicode" w:cs="Arial"/>
          <w:snapToGrid w:val="0"/>
          <w:szCs w:val="22"/>
        </w:rPr>
        <w:t>technických záležitostech oprávněn jednat:</w:t>
      </w:r>
      <w:r w:rsidRPr="004D5F78">
        <w:rPr>
          <w:rFonts w:eastAsia="Lucida Sans Unicode" w:cs="Arial"/>
          <w:snapToGrid w:val="0"/>
          <w:szCs w:val="22"/>
        </w:rPr>
        <w:tab/>
      </w:r>
      <w:r w:rsidR="00415765">
        <w:rPr>
          <w:rFonts w:eastAsia="Lucida Sans Unicode" w:cs="Arial"/>
          <w:szCs w:val="22"/>
        </w:rPr>
        <w:t xml:space="preserve">Ing. </w:t>
      </w:r>
      <w:r w:rsidR="00552864">
        <w:rPr>
          <w:rFonts w:eastAsia="Lucida Sans Unicode" w:cs="Arial"/>
          <w:szCs w:val="22"/>
        </w:rPr>
        <w:t>Zdeňka Havelková</w:t>
      </w:r>
      <w:r w:rsidR="00877EBB">
        <w:rPr>
          <w:rFonts w:eastAsia="Lucida Sans Unicode" w:cs="Arial"/>
          <w:szCs w:val="22"/>
        </w:rPr>
        <w:t xml:space="preserve">, </w:t>
      </w:r>
      <w:r w:rsidR="00B30C60">
        <w:rPr>
          <w:rFonts w:eastAsia="Lucida Sans Unicode" w:cs="Arial"/>
          <w:szCs w:val="22"/>
        </w:rPr>
        <w:t xml:space="preserve">odborný </w:t>
      </w:r>
      <w:proofErr w:type="gramStart"/>
      <w:r w:rsidR="00B30C60">
        <w:rPr>
          <w:rFonts w:eastAsia="Lucida Sans Unicode" w:cs="Arial"/>
          <w:szCs w:val="22"/>
        </w:rPr>
        <w:t xml:space="preserve">referent, </w:t>
      </w:r>
      <w:r w:rsidR="009E3408">
        <w:rPr>
          <w:rFonts w:eastAsia="Lucida Sans Unicode" w:cs="Arial"/>
          <w:szCs w:val="22"/>
        </w:rPr>
        <w:t xml:space="preserve">  </w:t>
      </w:r>
      <w:proofErr w:type="gramEnd"/>
      <w:r w:rsidR="00415765">
        <w:rPr>
          <w:rFonts w:eastAsia="Lucida Sans Unicode" w:cs="Arial"/>
          <w:szCs w:val="22"/>
        </w:rPr>
        <w:t>Pobočk</w:t>
      </w:r>
      <w:r w:rsidR="00877EBB">
        <w:rPr>
          <w:rFonts w:eastAsia="Lucida Sans Unicode" w:cs="Arial"/>
          <w:szCs w:val="22"/>
        </w:rPr>
        <w:t>a</w:t>
      </w:r>
      <w:r w:rsidR="00415765">
        <w:rPr>
          <w:rFonts w:eastAsia="Lucida Sans Unicode" w:cs="Arial"/>
          <w:szCs w:val="22"/>
        </w:rPr>
        <w:t xml:space="preserve"> Liberec</w:t>
      </w:r>
      <w:r w:rsidR="00415765" w:rsidRPr="004D5F78">
        <w:rPr>
          <w:rFonts w:eastAsia="Lucida Sans Unicode" w:cs="Arial"/>
          <w:snapToGrid w:val="0"/>
          <w:szCs w:val="22"/>
        </w:rPr>
        <w:t xml:space="preserve"> </w:t>
      </w:r>
      <w:r w:rsidRPr="004D5F78">
        <w:rPr>
          <w:rFonts w:eastAsia="Lucida Sans Unicode" w:cs="Arial"/>
          <w:szCs w:val="22"/>
        </w:rPr>
        <w:t xml:space="preserve">   </w:t>
      </w:r>
    </w:p>
    <w:p w14:paraId="502B6E7C" w14:textId="77777777" w:rsidR="00415765" w:rsidRPr="00415765" w:rsidRDefault="00415765" w:rsidP="00415765">
      <w:pPr>
        <w:widowControl w:val="0"/>
        <w:tabs>
          <w:tab w:val="left" w:pos="4536"/>
        </w:tabs>
        <w:suppressAutoHyphens/>
        <w:spacing w:after="0" w:line="240" w:lineRule="auto"/>
        <w:ind w:left="4530" w:hanging="4530"/>
        <w:rPr>
          <w:rFonts w:eastAsia="Lucida Sans Unicode" w:cs="Arial"/>
          <w:szCs w:val="22"/>
        </w:rPr>
      </w:pPr>
    </w:p>
    <w:p w14:paraId="0D48A447" w14:textId="2719648F" w:rsidR="00AD5D34" w:rsidRPr="00415765" w:rsidRDefault="00AD5D34" w:rsidP="00AD5D34">
      <w:pPr>
        <w:widowControl w:val="0"/>
        <w:tabs>
          <w:tab w:val="left" w:pos="4536"/>
        </w:tabs>
        <w:suppressAutoHyphens/>
        <w:spacing w:after="0" w:line="240" w:lineRule="auto"/>
        <w:rPr>
          <w:rFonts w:eastAsia="Lucida Sans Unicode" w:cs="Arial"/>
          <w:szCs w:val="22"/>
        </w:rPr>
      </w:pPr>
      <w:r w:rsidRPr="00415765">
        <w:rPr>
          <w:rFonts w:eastAsia="Lucida Sans Unicode" w:cs="Arial"/>
          <w:szCs w:val="22"/>
        </w:rPr>
        <w:t xml:space="preserve">      Tel.:</w:t>
      </w:r>
      <w:r w:rsidRPr="00415765">
        <w:rPr>
          <w:rFonts w:eastAsia="Lucida Sans Unicode" w:cs="Arial"/>
          <w:szCs w:val="22"/>
        </w:rPr>
        <w:tab/>
        <w:t>+420</w:t>
      </w:r>
      <w:r w:rsidR="00415765" w:rsidRPr="00415765">
        <w:rPr>
          <w:rFonts w:eastAsia="Lucida Sans Unicode" w:cs="Arial"/>
          <w:szCs w:val="22"/>
        </w:rPr>
        <w:t> 72</w:t>
      </w:r>
      <w:r w:rsidR="00877EBB">
        <w:rPr>
          <w:rFonts w:eastAsia="Lucida Sans Unicode" w:cs="Arial"/>
          <w:szCs w:val="22"/>
        </w:rPr>
        <w:t>5</w:t>
      </w:r>
      <w:r w:rsidR="00415765" w:rsidRPr="00415765">
        <w:rPr>
          <w:rFonts w:eastAsia="Lucida Sans Unicode" w:cs="Arial"/>
          <w:szCs w:val="22"/>
        </w:rPr>
        <w:t> </w:t>
      </w:r>
      <w:r w:rsidR="00A20DAD">
        <w:rPr>
          <w:rFonts w:eastAsia="Lucida Sans Unicode" w:cs="Arial"/>
          <w:szCs w:val="22"/>
        </w:rPr>
        <w:t>900</w:t>
      </w:r>
      <w:r w:rsidR="00415765" w:rsidRPr="00415765">
        <w:rPr>
          <w:rFonts w:eastAsia="Lucida Sans Unicode" w:cs="Arial"/>
          <w:szCs w:val="22"/>
        </w:rPr>
        <w:t xml:space="preserve"> </w:t>
      </w:r>
      <w:r w:rsidR="00A20DAD">
        <w:rPr>
          <w:rFonts w:eastAsia="Lucida Sans Unicode" w:cs="Arial"/>
          <w:szCs w:val="22"/>
        </w:rPr>
        <w:t>765</w:t>
      </w:r>
      <w:bookmarkStart w:id="0" w:name="_GoBack"/>
      <w:bookmarkEnd w:id="0"/>
      <w:r w:rsidRPr="00415765">
        <w:rPr>
          <w:rFonts w:eastAsia="Lucida Sans Unicode" w:cs="Arial"/>
          <w:szCs w:val="22"/>
        </w:rPr>
        <w:tab/>
        <w:t xml:space="preserve"> </w:t>
      </w:r>
    </w:p>
    <w:p w14:paraId="36D2EE6B" w14:textId="12F665EC" w:rsidR="00AD5D34" w:rsidRPr="00415765" w:rsidRDefault="00AD5D34" w:rsidP="00AD5D34">
      <w:pPr>
        <w:widowControl w:val="0"/>
        <w:tabs>
          <w:tab w:val="left" w:pos="4536"/>
        </w:tabs>
        <w:suppressAutoHyphens/>
        <w:spacing w:after="0" w:line="240" w:lineRule="auto"/>
        <w:rPr>
          <w:rFonts w:eastAsia="Lucida Sans Unicode" w:cs="Arial"/>
          <w:szCs w:val="22"/>
        </w:rPr>
      </w:pPr>
      <w:r w:rsidRPr="00415765">
        <w:rPr>
          <w:rFonts w:eastAsia="Lucida Sans Unicode" w:cs="Arial"/>
          <w:szCs w:val="22"/>
        </w:rPr>
        <w:t xml:space="preserve">      E-mail:</w:t>
      </w:r>
      <w:r w:rsidRPr="00415765">
        <w:rPr>
          <w:rFonts w:eastAsia="Lucida Sans Unicode" w:cs="Arial"/>
          <w:szCs w:val="22"/>
        </w:rPr>
        <w:tab/>
      </w:r>
      <w:r w:rsidR="00877EBB">
        <w:rPr>
          <w:rFonts w:eastAsia="Lucida Sans Unicode" w:cs="Arial"/>
          <w:szCs w:val="22"/>
        </w:rPr>
        <w:t>t</w:t>
      </w:r>
      <w:r w:rsidR="00415765" w:rsidRPr="00415765">
        <w:rPr>
          <w:rFonts w:eastAsia="Lucida Sans Unicode" w:cs="Arial"/>
          <w:szCs w:val="22"/>
        </w:rPr>
        <w:t>.macek</w:t>
      </w:r>
      <w:r w:rsidRPr="00415765">
        <w:rPr>
          <w:rFonts w:eastAsia="Lucida Sans Unicode" w:cs="Arial"/>
          <w:szCs w:val="22"/>
        </w:rPr>
        <w:t>@spucr.cz</w:t>
      </w:r>
    </w:p>
    <w:p w14:paraId="5511424E"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15765">
        <w:rPr>
          <w:rFonts w:eastAsia="Lucida Sans Unicode" w:cs="Arial"/>
          <w:szCs w:val="22"/>
        </w:rPr>
        <w:t xml:space="preserve">      ID DS:</w:t>
      </w:r>
      <w:r w:rsidRPr="00415765">
        <w:rPr>
          <w:rFonts w:eastAsia="Lucida Sans Unicode" w:cs="Arial"/>
          <w:szCs w:val="22"/>
        </w:rPr>
        <w:tab/>
        <w:t>z49per3</w:t>
      </w:r>
    </w:p>
    <w:p w14:paraId="12299676"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Bankovní spojení:</w:t>
      </w:r>
      <w:r w:rsidRPr="004D5F78">
        <w:rPr>
          <w:rFonts w:eastAsia="Lucida Sans Unicode" w:cs="Arial"/>
          <w:szCs w:val="22"/>
        </w:rPr>
        <w:tab/>
        <w:t xml:space="preserve">ČNB </w:t>
      </w:r>
      <w:r w:rsidRPr="004D5F78">
        <w:rPr>
          <w:rFonts w:eastAsia="Lucida Sans Unicode" w:cs="Arial"/>
          <w:szCs w:val="22"/>
        </w:rPr>
        <w:tab/>
      </w:r>
    </w:p>
    <w:p w14:paraId="607DE476"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Číslo účtu:</w:t>
      </w:r>
      <w:r w:rsidRPr="004D5F78">
        <w:rPr>
          <w:rFonts w:eastAsia="Lucida Sans Unicode" w:cs="Arial"/>
          <w:bCs/>
          <w:szCs w:val="22"/>
        </w:rPr>
        <w:tab/>
        <w:t>3723001/0710</w:t>
      </w:r>
    </w:p>
    <w:p w14:paraId="58B27A87"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IČ:</w:t>
      </w:r>
      <w:r w:rsidRPr="004D5F78">
        <w:rPr>
          <w:rFonts w:eastAsia="Lucida Sans Unicode" w:cs="Arial"/>
          <w:bCs/>
          <w:szCs w:val="22"/>
        </w:rPr>
        <w:tab/>
        <w:t xml:space="preserve">01312774                                                                 </w:t>
      </w:r>
    </w:p>
    <w:p w14:paraId="521369F4"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DIČ:</w:t>
      </w:r>
      <w:r w:rsidRPr="004D5F78">
        <w:rPr>
          <w:rFonts w:eastAsia="Lucida Sans Unicode" w:cs="Arial"/>
          <w:bCs/>
          <w:szCs w:val="22"/>
        </w:rPr>
        <w:tab/>
        <w:t xml:space="preserve">není plátcem DPH </w:t>
      </w:r>
    </w:p>
    <w:p w14:paraId="1E0A2337"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4F644A" w14:textId="77777777" w:rsidR="00AD5D34" w:rsidRPr="004D5F78" w:rsidRDefault="00AD5D34" w:rsidP="00AE2DC5">
      <w:pPr>
        <w:jc w:val="both"/>
        <w:rPr>
          <w:rFonts w:cs="Arial"/>
          <w:b/>
          <w:bCs/>
          <w:szCs w:val="22"/>
        </w:rPr>
      </w:pPr>
    </w:p>
    <w:p w14:paraId="2618BCC9" w14:textId="77777777" w:rsidR="00CF6E49" w:rsidRPr="004D5F78" w:rsidRDefault="00CF6E49" w:rsidP="00AD5D34">
      <w:pPr>
        <w:ind w:left="2124" w:firstLine="708"/>
        <w:rPr>
          <w:rFonts w:cs="Arial"/>
          <w:b/>
          <w:szCs w:val="22"/>
        </w:rPr>
      </w:pPr>
      <w:r w:rsidRPr="004D5F78">
        <w:rPr>
          <w:rFonts w:cs="Arial"/>
          <w:b/>
          <w:szCs w:val="22"/>
        </w:rPr>
        <w:t>a</w:t>
      </w:r>
    </w:p>
    <w:p w14:paraId="477BC40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721B3014" w14:textId="6BCF56F9"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r w:rsidR="00B4466B">
        <w:rPr>
          <w:rFonts w:cs="Arial"/>
          <w:b/>
          <w:bCs/>
          <w:snapToGrid w:val="0"/>
          <w:szCs w:val="22"/>
          <w:highlight w:val="yellow"/>
          <w:lang w:val="en-US"/>
        </w:rPr>
        <w:tab/>
      </w:r>
      <w:r w:rsidR="00B4466B">
        <w:rPr>
          <w:rFonts w:cs="Arial"/>
          <w:b/>
          <w:bCs/>
          <w:snapToGrid w:val="0"/>
          <w:szCs w:val="22"/>
          <w:highlight w:val="yellow"/>
          <w:lang w:val="en-US"/>
        </w:rPr>
        <w:tab/>
      </w:r>
      <w:r w:rsidR="00B4466B">
        <w:rPr>
          <w:rFonts w:cs="Arial"/>
          <w:b/>
          <w:bCs/>
          <w:snapToGrid w:val="0"/>
          <w:szCs w:val="22"/>
          <w:highlight w:val="yellow"/>
          <w:lang w:val="en-US"/>
        </w:rPr>
        <w:tab/>
      </w:r>
      <w:r w:rsidR="00B4466B">
        <w:rPr>
          <w:rFonts w:cs="Arial"/>
          <w:b/>
          <w:bCs/>
          <w:snapToGrid w:val="0"/>
          <w:szCs w:val="22"/>
          <w:highlight w:val="yellow"/>
          <w:lang w:val="en-US"/>
        </w:rPr>
        <w:tab/>
      </w:r>
      <w:r w:rsidR="006313D9" w:rsidRPr="004D5F78">
        <w:rPr>
          <w:rFonts w:cs="Arial"/>
          <w:b/>
          <w:bCs/>
          <w:snapToGrid w:val="0"/>
          <w:szCs w:val="22"/>
          <w:highlight w:val="yellow"/>
          <w:lang w:val="en-US"/>
        </w:rPr>
        <w:t>[DOPLNIT]</w:t>
      </w:r>
    </w:p>
    <w:p w14:paraId="181067AE" w14:textId="45D93E0D"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48662DCA" w14:textId="6ED7663C"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12F78556" w14:textId="379BAD1E"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3CC2FDBF" w14:textId="6C78268E"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1F8D697F" w14:textId="4E62CBBB"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0F14F033" w14:textId="1A85A0E9" w:rsidR="00CF6E49" w:rsidRPr="004D5F78" w:rsidRDefault="00CF6E49" w:rsidP="000651E8">
      <w:pPr>
        <w:rPr>
          <w:rFonts w:cs="Arial"/>
          <w:szCs w:val="22"/>
        </w:rPr>
      </w:pPr>
      <w:r w:rsidRPr="004D5F78">
        <w:rPr>
          <w:rFonts w:cs="Arial"/>
          <w:szCs w:val="22"/>
        </w:rPr>
        <w:lastRenderedPageBreak/>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314F9DCF" w14:textId="1069B25C"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5665DA66" w14:textId="4DC1DA25"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51F9FE2E" w14:textId="3F7ED4CE"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FF857E3" w14:textId="77777777" w:rsidR="00126736" w:rsidRPr="004D5F78" w:rsidRDefault="00126736" w:rsidP="000651E8">
      <w:pPr>
        <w:spacing w:before="240" w:line="288" w:lineRule="auto"/>
        <w:ind w:right="-284"/>
        <w:rPr>
          <w:rFonts w:cs="Arial"/>
          <w:szCs w:val="22"/>
        </w:rPr>
      </w:pPr>
    </w:p>
    <w:p w14:paraId="5E4F3F62" w14:textId="6C8360B8"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4D5F78">
        <w:rPr>
          <w:rFonts w:cs="Arial"/>
          <w:b/>
          <w:spacing w:val="8"/>
          <w:szCs w:val="22"/>
        </w:rPr>
        <w:t>„</w:t>
      </w:r>
      <w:r w:rsidR="00A34ED0">
        <w:rPr>
          <w:rFonts w:cs="Arial"/>
          <w:b/>
          <w:spacing w:val="8"/>
          <w:szCs w:val="22"/>
        </w:rPr>
        <w:t>Zpracování PD polních cest VC1</w:t>
      </w:r>
      <w:proofErr w:type="gramStart"/>
      <w:r w:rsidR="00A34ED0">
        <w:rPr>
          <w:rFonts w:cs="Arial"/>
          <w:b/>
          <w:spacing w:val="8"/>
          <w:szCs w:val="22"/>
        </w:rPr>
        <w:t>a,b</w:t>
      </w:r>
      <w:proofErr w:type="gramEnd"/>
      <w:r w:rsidR="00A34ED0">
        <w:rPr>
          <w:rFonts w:cs="Arial"/>
          <w:b/>
          <w:spacing w:val="8"/>
          <w:szCs w:val="22"/>
        </w:rPr>
        <w:t>,c,d v k.ú. Žďárek u Sychrova, včetně zajištění dokladů pro žádost o stavební povolení</w:t>
      </w:r>
      <w:r w:rsidR="008A52EE" w:rsidRPr="004D5F78">
        <w:rPr>
          <w:rFonts w:cs="Arial"/>
          <w:b/>
          <w:spacing w:val="8"/>
          <w:szCs w:val="22"/>
        </w:rPr>
        <w:t xml:space="preserve">“, </w:t>
      </w:r>
      <w:r w:rsidR="00CF6E49" w:rsidRPr="004D5F78">
        <w:rPr>
          <w:rFonts w:cs="Arial"/>
          <w:szCs w:val="22"/>
        </w:rPr>
        <w:t xml:space="preserve">na základě výsledku výběrového řízení </w:t>
      </w:r>
      <w:r w:rsidR="004F64EF" w:rsidRPr="004D5F78">
        <w:rPr>
          <w:rFonts w:cs="Arial"/>
          <w:szCs w:val="22"/>
        </w:rPr>
        <w:t xml:space="preserve"> realizovaného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7AD0CBC7" w14:textId="71EDD1E8"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38DD6A0" w14:textId="372695D8"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36F8EE5" w14:textId="0BA5E491" w:rsidR="008665E9" w:rsidRPr="004D5F78" w:rsidRDefault="000F5BF7" w:rsidP="00A17646">
      <w:pPr>
        <w:pStyle w:val="l-L1"/>
        <w:keepNext w:val="0"/>
        <w:numPr>
          <w:ilvl w:val="1"/>
          <w:numId w:val="3"/>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69C9A7B4" w14:textId="6276DF6A" w:rsidR="000F5BF7" w:rsidRPr="004D5F78"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00D34C2F" w:rsidRPr="00D34C2F">
        <w:rPr>
          <w:rStyle w:val="l-L2Char"/>
          <w:rFonts w:cs="Arial"/>
          <w:szCs w:val="22"/>
          <w:u w:val="none"/>
        </w:rPr>
        <w:t>Výstavba polních cest VC1a,b,c,d v k.ú. Žďárek u Sychrova</w:t>
      </w:r>
    </w:p>
    <w:p w14:paraId="20E141FE" w14:textId="5CCE2D62" w:rsidR="00035F68" w:rsidRPr="004D5F78"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Pr="004D5F78">
        <w:rPr>
          <w:rStyle w:val="l-L2Char"/>
          <w:rFonts w:cs="Arial"/>
          <w:b w:val="0"/>
          <w:szCs w:val="22"/>
          <w:u w:val="none"/>
        </w:rPr>
        <w:t xml:space="preserve"> </w:t>
      </w:r>
      <w:r w:rsidR="00345603">
        <w:rPr>
          <w:rStyle w:val="l-L2Char"/>
          <w:rFonts w:cs="Arial"/>
          <w:b w:val="0"/>
          <w:szCs w:val="22"/>
          <w:u w:val="none"/>
        </w:rPr>
        <w:t xml:space="preserve">ČR, kraj Liberecký, okres Liberec, </w:t>
      </w:r>
      <w:r w:rsidR="00037A33">
        <w:rPr>
          <w:rStyle w:val="l-L2Char"/>
          <w:rFonts w:cs="Arial"/>
          <w:b w:val="0"/>
          <w:szCs w:val="22"/>
          <w:u w:val="none"/>
        </w:rPr>
        <w:t xml:space="preserve">obec Žďárek, </w:t>
      </w:r>
      <w:r w:rsidR="00345603">
        <w:rPr>
          <w:rStyle w:val="l-L2Char"/>
          <w:rFonts w:cs="Arial"/>
          <w:b w:val="0"/>
          <w:szCs w:val="22"/>
          <w:u w:val="none"/>
        </w:rPr>
        <w:t>k.ú. Žďárek u Sychrova</w:t>
      </w:r>
      <w:r w:rsidR="000F5BF7" w:rsidRPr="004D5F78">
        <w:rPr>
          <w:rStyle w:val="l-L2Char"/>
          <w:rFonts w:cs="Arial"/>
          <w:b w:val="0"/>
          <w:szCs w:val="22"/>
          <w:u w:val="none"/>
        </w:rPr>
        <w:t xml:space="preserve"> </w:t>
      </w:r>
    </w:p>
    <w:p w14:paraId="3140F86D" w14:textId="65507D2D" w:rsidR="00265CB3" w:rsidRPr="00265CB3" w:rsidRDefault="00035F68" w:rsidP="00A17646">
      <w:pPr>
        <w:pStyle w:val="l-L1"/>
        <w:keepNext w:val="0"/>
        <w:numPr>
          <w:ilvl w:val="0"/>
          <w:numId w:val="0"/>
        </w:numPr>
        <w:spacing w:before="120" w:after="120"/>
        <w:ind w:left="2124" w:hanging="1387"/>
        <w:jc w:val="both"/>
        <w:rPr>
          <w:rFonts w:ascii="Arial" w:hAnsi="Arial" w:cs="Arial"/>
          <w:b w:val="0"/>
          <w:szCs w:val="22"/>
          <w:u w:val="none"/>
        </w:rPr>
      </w:pPr>
      <w:r w:rsidRPr="00265CB3">
        <w:rPr>
          <w:rStyle w:val="l-L2Char"/>
          <w:rFonts w:cs="Arial"/>
          <w:b w:val="0"/>
          <w:szCs w:val="22"/>
          <w:u w:val="none"/>
        </w:rPr>
        <w:t>Popis stavby:</w:t>
      </w:r>
      <w:r w:rsidR="00265CB3">
        <w:rPr>
          <w:rStyle w:val="l-L2Char"/>
          <w:rFonts w:cs="Arial"/>
          <w:b w:val="0"/>
          <w:szCs w:val="22"/>
          <w:u w:val="none"/>
        </w:rPr>
        <w:tab/>
        <w:t xml:space="preserve">    </w:t>
      </w:r>
      <w:r w:rsidR="00A17646">
        <w:rPr>
          <w:rStyle w:val="l-L2Char"/>
          <w:rFonts w:cs="Arial"/>
          <w:b w:val="0"/>
          <w:szCs w:val="22"/>
          <w:u w:val="none"/>
        </w:rPr>
        <w:t xml:space="preserve">Jedná se o </w:t>
      </w:r>
      <w:r w:rsidR="00265CB3" w:rsidRPr="00265CB3">
        <w:rPr>
          <w:rFonts w:ascii="Arial" w:hAnsi="Arial" w:cs="Arial"/>
          <w:b w:val="0"/>
          <w:szCs w:val="22"/>
          <w:u w:val="none"/>
        </w:rPr>
        <w:t>čtyř</w:t>
      </w:r>
      <w:r w:rsidR="00A17646">
        <w:rPr>
          <w:rFonts w:ascii="Arial" w:hAnsi="Arial" w:cs="Arial"/>
          <w:b w:val="0"/>
          <w:szCs w:val="22"/>
          <w:u w:val="none"/>
        </w:rPr>
        <w:t>i</w:t>
      </w:r>
      <w:r w:rsidR="00265CB3" w:rsidRPr="00265CB3">
        <w:rPr>
          <w:rFonts w:ascii="Arial" w:hAnsi="Arial" w:cs="Arial"/>
          <w:b w:val="0"/>
          <w:szCs w:val="22"/>
          <w:u w:val="none"/>
        </w:rPr>
        <w:t xml:space="preserve"> úsek</w:t>
      </w:r>
      <w:r w:rsidR="00A17646">
        <w:rPr>
          <w:rFonts w:ascii="Arial" w:hAnsi="Arial" w:cs="Arial"/>
          <w:b w:val="0"/>
          <w:szCs w:val="22"/>
          <w:u w:val="none"/>
        </w:rPr>
        <w:t>y</w:t>
      </w:r>
      <w:r w:rsidR="00265CB3" w:rsidRPr="00265CB3">
        <w:rPr>
          <w:rFonts w:ascii="Arial" w:hAnsi="Arial" w:cs="Arial"/>
          <w:b w:val="0"/>
          <w:szCs w:val="22"/>
          <w:u w:val="none"/>
        </w:rPr>
        <w:t xml:space="preserve"> polní cesty VC1, rozdělen</w:t>
      </w:r>
      <w:r w:rsidR="00A17646">
        <w:rPr>
          <w:rFonts w:ascii="Arial" w:hAnsi="Arial" w:cs="Arial"/>
          <w:b w:val="0"/>
          <w:szCs w:val="22"/>
          <w:u w:val="none"/>
        </w:rPr>
        <w:t>é</w:t>
      </w:r>
      <w:r w:rsidR="00265CB3" w:rsidRPr="00265CB3">
        <w:rPr>
          <w:rFonts w:ascii="Arial" w:hAnsi="Arial" w:cs="Arial"/>
          <w:b w:val="0"/>
          <w:szCs w:val="22"/>
          <w:u w:val="none"/>
        </w:rPr>
        <w:t xml:space="preserve"> do dvou stavebních </w:t>
      </w:r>
      <w:r w:rsidR="00A17646">
        <w:rPr>
          <w:rFonts w:ascii="Arial" w:hAnsi="Arial" w:cs="Arial"/>
          <w:b w:val="0"/>
          <w:szCs w:val="22"/>
          <w:u w:val="none"/>
        </w:rPr>
        <w:t xml:space="preserve">      </w:t>
      </w:r>
      <w:r w:rsidR="00265CB3" w:rsidRPr="00265CB3">
        <w:rPr>
          <w:rFonts w:ascii="Arial" w:hAnsi="Arial" w:cs="Arial"/>
          <w:b w:val="0"/>
          <w:szCs w:val="22"/>
          <w:u w:val="none"/>
        </w:rPr>
        <w:t>objektů:</w:t>
      </w:r>
    </w:p>
    <w:p w14:paraId="75C39A3C" w14:textId="17B5E71E" w:rsidR="00265CB3" w:rsidRPr="00A17646" w:rsidRDefault="00265CB3" w:rsidP="00A17646">
      <w:pPr>
        <w:pStyle w:val="Odstavecseseznamem"/>
        <w:numPr>
          <w:ilvl w:val="0"/>
          <w:numId w:val="13"/>
        </w:numPr>
        <w:spacing w:line="276" w:lineRule="auto"/>
        <w:jc w:val="both"/>
        <w:rPr>
          <w:rFonts w:cs="Arial"/>
          <w:szCs w:val="22"/>
        </w:rPr>
      </w:pPr>
      <w:r w:rsidRPr="00A17646">
        <w:rPr>
          <w:rFonts w:cs="Arial"/>
          <w:b/>
          <w:szCs w:val="22"/>
        </w:rPr>
        <w:t>Vedlejší polní cesta VC1</w:t>
      </w:r>
      <w:proofErr w:type="gramStart"/>
      <w:r w:rsidRPr="00A17646">
        <w:rPr>
          <w:rFonts w:cs="Arial"/>
          <w:b/>
          <w:szCs w:val="22"/>
        </w:rPr>
        <w:t>a,b</w:t>
      </w:r>
      <w:proofErr w:type="gramEnd"/>
      <w:r w:rsidRPr="00A17646">
        <w:rPr>
          <w:rFonts w:cs="Arial"/>
          <w:szCs w:val="22"/>
        </w:rPr>
        <w:t xml:space="preserve"> je navržena v kategorii P 4,0/30 a je zpevněna penetračním makadamem s dvouvrstvým asfaltovým nátěrem. Odvádění povrchových vod bude řeš</w:t>
      </w:r>
      <w:r w:rsidR="00A17646">
        <w:rPr>
          <w:rFonts w:cs="Arial"/>
          <w:szCs w:val="22"/>
        </w:rPr>
        <w:t>eno v</w:t>
      </w:r>
      <w:r w:rsidRPr="00A17646">
        <w:rPr>
          <w:rFonts w:cs="Arial"/>
          <w:szCs w:val="22"/>
        </w:rPr>
        <w:t xml:space="preserve"> PD. V úseku VC1a bude navržena jedna výhybna a doplněna nová doprovodná zeleň. Celková délka cesty VC1</w:t>
      </w:r>
      <w:proofErr w:type="gramStart"/>
      <w:r w:rsidRPr="00A17646">
        <w:rPr>
          <w:rFonts w:cs="Arial"/>
          <w:szCs w:val="22"/>
        </w:rPr>
        <w:t>a,b</w:t>
      </w:r>
      <w:proofErr w:type="gramEnd"/>
      <w:r w:rsidRPr="00A17646">
        <w:rPr>
          <w:rFonts w:cs="Arial"/>
          <w:szCs w:val="22"/>
        </w:rPr>
        <w:t xml:space="preserve"> je 876 m´.</w:t>
      </w:r>
    </w:p>
    <w:p w14:paraId="6C00E668" w14:textId="77777777" w:rsidR="00265CB3" w:rsidRDefault="00265CB3" w:rsidP="00265CB3">
      <w:pPr>
        <w:spacing w:line="276" w:lineRule="auto"/>
        <w:ind w:left="1440"/>
        <w:jc w:val="both"/>
        <w:rPr>
          <w:rFonts w:cs="Arial"/>
          <w:b/>
          <w:szCs w:val="22"/>
        </w:rPr>
      </w:pPr>
    </w:p>
    <w:p w14:paraId="7994124C" w14:textId="5D913422" w:rsidR="00265CB3" w:rsidRPr="00A17646" w:rsidRDefault="00265CB3" w:rsidP="00A17646">
      <w:pPr>
        <w:pStyle w:val="Odstavecseseznamem"/>
        <w:numPr>
          <w:ilvl w:val="0"/>
          <w:numId w:val="13"/>
        </w:numPr>
        <w:spacing w:line="276" w:lineRule="auto"/>
        <w:jc w:val="both"/>
        <w:rPr>
          <w:rFonts w:cs="Arial"/>
          <w:szCs w:val="22"/>
        </w:rPr>
      </w:pPr>
      <w:r w:rsidRPr="00A17646">
        <w:rPr>
          <w:rFonts w:cs="Arial"/>
          <w:b/>
          <w:szCs w:val="22"/>
        </w:rPr>
        <w:t>Vedlejší polní cesta VC1</w:t>
      </w:r>
      <w:proofErr w:type="gramStart"/>
      <w:r w:rsidRPr="00A17646">
        <w:rPr>
          <w:rFonts w:cs="Arial"/>
          <w:b/>
          <w:szCs w:val="22"/>
        </w:rPr>
        <w:t>c,d</w:t>
      </w:r>
      <w:proofErr w:type="gramEnd"/>
      <w:r w:rsidRPr="00A17646">
        <w:rPr>
          <w:rFonts w:cs="Arial"/>
          <w:szCs w:val="22"/>
        </w:rPr>
        <w:t xml:space="preserve"> je navržena v kategorii P 4,0/30, je zpevněna penetračním makadamem s dvouvrstvým asfaltovým nátěrem. Odvádění povrchových vod bude řeš</w:t>
      </w:r>
      <w:r w:rsidR="00A17646">
        <w:rPr>
          <w:rFonts w:cs="Arial"/>
          <w:szCs w:val="22"/>
        </w:rPr>
        <w:t>eno v</w:t>
      </w:r>
      <w:r w:rsidRPr="00A17646">
        <w:rPr>
          <w:rFonts w:cs="Arial"/>
          <w:szCs w:val="22"/>
        </w:rPr>
        <w:t xml:space="preserve"> PD. V úseku VC1c bude PD řešit extrémní sklony trasy a následné křížení cesty s tratí ČSD pod železničním mostem. Celková délka cesty VC1</w:t>
      </w:r>
      <w:proofErr w:type="gramStart"/>
      <w:r w:rsidRPr="00A17646">
        <w:rPr>
          <w:rFonts w:cs="Arial"/>
          <w:szCs w:val="22"/>
        </w:rPr>
        <w:t>c,d</w:t>
      </w:r>
      <w:proofErr w:type="gramEnd"/>
      <w:r w:rsidRPr="00A17646">
        <w:rPr>
          <w:rFonts w:cs="Arial"/>
          <w:szCs w:val="22"/>
        </w:rPr>
        <w:t xml:space="preserve"> je 351 m´.</w:t>
      </w:r>
    </w:p>
    <w:p w14:paraId="6CC0351C" w14:textId="118EC01B" w:rsidR="000F5BF7" w:rsidRDefault="00A17646"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 </w:t>
      </w:r>
      <w:r w:rsidR="000F5BF7" w:rsidRPr="004D5F78">
        <w:rPr>
          <w:rStyle w:val="l-L2Char"/>
          <w:rFonts w:cs="Arial"/>
          <w:b w:val="0"/>
          <w:szCs w:val="22"/>
          <w:u w:val="none"/>
        </w:rPr>
        <w:t>(dále jen „</w:t>
      </w:r>
      <w:r w:rsidR="00B5161D" w:rsidRPr="004D5F78">
        <w:rPr>
          <w:rStyle w:val="l-L2Char"/>
          <w:rFonts w:cs="Arial"/>
          <w:b w:val="0"/>
          <w:szCs w:val="22"/>
          <w:u w:val="none"/>
        </w:rPr>
        <w:t>s</w:t>
      </w:r>
      <w:r w:rsidR="000F5BF7" w:rsidRPr="004D5F78">
        <w:rPr>
          <w:rStyle w:val="l-L2Char"/>
          <w:rFonts w:cs="Arial"/>
          <w:b w:val="0"/>
          <w:szCs w:val="22"/>
          <w:u w:val="none"/>
        </w:rPr>
        <w:t>tavba“).</w:t>
      </w:r>
    </w:p>
    <w:p w14:paraId="2C6C7A1E" w14:textId="77777777" w:rsidR="00A17646" w:rsidRPr="004D5F78" w:rsidRDefault="00A17646" w:rsidP="00AE2DC5">
      <w:pPr>
        <w:pStyle w:val="l-L1"/>
        <w:keepNext w:val="0"/>
        <w:numPr>
          <w:ilvl w:val="0"/>
          <w:numId w:val="0"/>
        </w:numPr>
        <w:spacing w:before="120" w:after="120"/>
        <w:ind w:left="737"/>
        <w:jc w:val="both"/>
        <w:rPr>
          <w:rStyle w:val="l-L2Char"/>
          <w:rFonts w:cs="Arial"/>
          <w:szCs w:val="22"/>
        </w:rPr>
      </w:pPr>
    </w:p>
    <w:p w14:paraId="06B267EB" w14:textId="78E27C71" w:rsidR="000F73CB" w:rsidRPr="004D5F78" w:rsidRDefault="000F5BF7" w:rsidP="00A1764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4D5F78">
        <w:rPr>
          <w:rStyle w:val="l-L2Char"/>
          <w:rFonts w:cs="Arial"/>
          <w:b w:val="0"/>
          <w:szCs w:val="22"/>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054952A1" w14:textId="06D8E082"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68F39D10" w14:textId="2EFE2440" w:rsidR="00670F32" w:rsidRPr="004D5F78" w:rsidRDefault="00670F32" w:rsidP="00A1764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p>
    <w:p w14:paraId="64DD5FF4"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lastRenderedPageBreak/>
        <w:br/>
        <w:t>Práva a povinnosti smluvních stran</w:t>
      </w:r>
    </w:p>
    <w:p w14:paraId="1BB6F81F" w14:textId="548FF9F9" w:rsidR="00716DDA" w:rsidRDefault="00A50845" w:rsidP="00A1764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p>
    <w:p w14:paraId="76CD31C5" w14:textId="21043576" w:rsidR="005E6202" w:rsidRPr="005E6202" w:rsidRDefault="005E6202" w:rsidP="00A17646">
      <w:pPr>
        <w:pStyle w:val="l-L1"/>
        <w:keepNext w:val="0"/>
        <w:numPr>
          <w:ilvl w:val="1"/>
          <w:numId w:val="3"/>
        </w:numPr>
        <w:spacing w:before="120" w:after="120"/>
        <w:jc w:val="both"/>
        <w:rPr>
          <w:rStyle w:val="l-L2Char"/>
          <w:rFonts w:cs="Arial"/>
          <w:b w:val="0"/>
          <w:szCs w:val="22"/>
          <w:u w:val="none"/>
        </w:rPr>
      </w:pPr>
      <w:bookmarkStart w:id="1"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1"/>
    </w:p>
    <w:p w14:paraId="555986FD" w14:textId="6AD871AE" w:rsidR="004F38A5" w:rsidRPr="004D5F78" w:rsidRDefault="004F38A5" w:rsidP="00A1764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669C8DEC" w14:textId="77777777" w:rsidR="000708A3" w:rsidRPr="004D5F78" w:rsidRDefault="00C26A5E" w:rsidP="00A17646">
      <w:pPr>
        <w:pStyle w:val="l-L1"/>
        <w:keepNext w:val="0"/>
        <w:numPr>
          <w:ilvl w:val="1"/>
          <w:numId w:val="3"/>
        </w:numPr>
        <w:spacing w:before="120" w:after="120"/>
        <w:jc w:val="both"/>
        <w:rPr>
          <w:rStyle w:val="l-L2Char"/>
          <w:rFonts w:cs="Arial"/>
          <w:szCs w:val="22"/>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3B5DCD">
        <w:rPr>
          <w:rStyle w:val="l-L2Char"/>
          <w:rFonts w:cs="Arial"/>
          <w:b w:val="0"/>
          <w:szCs w:val="22"/>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C502383" w14:textId="0C8E1806" w:rsidR="0079106B" w:rsidRPr="004D5F78" w:rsidRDefault="0079106B" w:rsidP="00A1764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296F4098" w14:textId="28AD60FD" w:rsidR="00426FA0" w:rsidRPr="004D5F78" w:rsidRDefault="00426FA0" w:rsidP="00A1764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2C0DBF31" w14:textId="1E6E8435" w:rsidR="00426FA0" w:rsidRPr="004D5F78" w:rsidRDefault="00426FA0" w:rsidP="00A1764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266C8894" w14:textId="10D2A4DF" w:rsidR="00884ED8" w:rsidRPr="004D5F78" w:rsidRDefault="00884ED8" w:rsidP="00A1764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2CC05E13" w14:textId="7C0BBAA7" w:rsidR="00884ED8" w:rsidRPr="004D5F78" w:rsidRDefault="00884ED8" w:rsidP="00A1764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6AE5BD3E" w14:textId="690488FC" w:rsidR="00426FA0" w:rsidRPr="004D5F78" w:rsidRDefault="00426FA0" w:rsidP="00A1764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pro jeho 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14A05D4A" w14:textId="46616604" w:rsidR="006436C8" w:rsidRPr="004D5F78" w:rsidRDefault="00256FEE" w:rsidP="00A17646">
      <w:pPr>
        <w:pStyle w:val="l-L1"/>
        <w:keepNext w:val="0"/>
        <w:numPr>
          <w:ilvl w:val="1"/>
          <w:numId w:val="3"/>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67278A71" w14:textId="30168B7A" w:rsidR="00A13487" w:rsidRPr="004D5F78" w:rsidRDefault="00A13487" w:rsidP="00A1764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72F6F17B" w14:textId="4BFCD551" w:rsidR="00E72C64" w:rsidRDefault="00E72C64" w:rsidP="00A1764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lastRenderedPageBreak/>
        <w:t xml:space="preserve">V případě </w:t>
      </w:r>
      <w:proofErr w:type="gramStart"/>
      <w:r w:rsidRPr="004D5F78">
        <w:rPr>
          <w:rFonts w:cs="Arial"/>
          <w:b w:val="0"/>
          <w:szCs w:val="22"/>
          <w:u w:val="none"/>
        </w:rPr>
        <w:t>prodlení  smluvní</w:t>
      </w:r>
      <w:proofErr w:type="gramEnd"/>
      <w:r w:rsidRPr="004D5F78">
        <w:rPr>
          <w:rFonts w:cs="Arial"/>
          <w:b w:val="0"/>
          <w:szCs w:val="22"/>
          <w:u w:val="none"/>
        </w:rPr>
        <w:t xml:space="preserve"> strany se zaplacením </w:t>
      </w:r>
      <w:r w:rsidR="00932E7A">
        <w:rPr>
          <w:rFonts w:cs="Arial"/>
          <w:b w:val="0"/>
          <w:szCs w:val="22"/>
          <w:u w:val="none"/>
        </w:rPr>
        <w:t>faktury</w:t>
      </w:r>
      <w:r w:rsidRPr="004D5F78">
        <w:rPr>
          <w:rFonts w:cs="Arial"/>
          <w:b w:val="0"/>
          <w:szCs w:val="22"/>
          <w:u w:val="none"/>
        </w:rPr>
        <w:t xml:space="preserve"> vzniká oprávněné straně nárok na úrok z prodlení ve výši jedné setiny procenta (0,01 %) z dlužné částky za každý i započatý den prodlení. Tím není dotčen ani omezen nárok na náhradu vzniklé škody.</w:t>
      </w:r>
    </w:p>
    <w:p w14:paraId="3D905E1E" w14:textId="77777777" w:rsidR="00691D39" w:rsidRPr="00691D39" w:rsidRDefault="00691D39" w:rsidP="00691D39">
      <w:pPr>
        <w:rPr>
          <w:lang w:eastAsia="en-US"/>
        </w:rPr>
      </w:pPr>
    </w:p>
    <w:p w14:paraId="069AF320"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2" w:name="_Ref376528450"/>
      <w:r w:rsidR="00EA6F75" w:rsidRPr="004D5F78">
        <w:rPr>
          <w:rFonts w:ascii="Arial" w:hAnsi="Arial" w:cs="Arial"/>
          <w:szCs w:val="22"/>
        </w:rPr>
        <w:t>T</w:t>
      </w:r>
      <w:r w:rsidR="008960AA" w:rsidRPr="004D5F78">
        <w:rPr>
          <w:rFonts w:ascii="Arial" w:hAnsi="Arial" w:cs="Arial"/>
          <w:szCs w:val="22"/>
        </w:rPr>
        <w:t>ermín plnění</w:t>
      </w:r>
      <w:bookmarkEnd w:id="2"/>
    </w:p>
    <w:p w14:paraId="016DB46C" w14:textId="6858C3E4" w:rsidR="008011A3" w:rsidRPr="004D5F78" w:rsidRDefault="008011A3" w:rsidP="00A17646">
      <w:pPr>
        <w:pStyle w:val="TSlneksmlouvy"/>
        <w:keepNext w:val="0"/>
        <w:numPr>
          <w:ilvl w:val="1"/>
          <w:numId w:val="3"/>
        </w:numPr>
        <w:spacing w:before="120" w:after="120" w:line="288" w:lineRule="auto"/>
        <w:jc w:val="left"/>
        <w:rPr>
          <w:rFonts w:cs="Arial"/>
          <w:b w:val="0"/>
          <w:szCs w:val="22"/>
          <w:u w:val="none"/>
        </w:rPr>
      </w:pPr>
      <w:bookmarkStart w:id="3" w:name="_Ref376374899"/>
      <w:bookmarkStart w:id="4" w:name="_Ref376425265"/>
      <w:r w:rsidRPr="004D5F78">
        <w:rPr>
          <w:rFonts w:cs="Arial"/>
          <w:b w:val="0"/>
          <w:szCs w:val="22"/>
          <w:u w:val="none"/>
        </w:rPr>
        <w:t xml:space="preserve">Zhotovitel se zavazuje </w:t>
      </w:r>
      <w:r w:rsidR="00932E7A">
        <w:rPr>
          <w:rFonts w:cs="Arial"/>
          <w:b w:val="0"/>
          <w:szCs w:val="22"/>
          <w:u w:val="none"/>
        </w:rPr>
        <w:t>vyhotovit Dílo</w:t>
      </w:r>
      <w:r w:rsidRPr="004D5F78">
        <w:rPr>
          <w:rFonts w:cs="Arial"/>
          <w:b w:val="0"/>
          <w:szCs w:val="22"/>
          <w:u w:val="none"/>
        </w:rPr>
        <w:t xml:space="preserve"> v následujících termínech:</w:t>
      </w:r>
      <w:bookmarkEnd w:id="3"/>
      <w:bookmarkEnd w:id="4"/>
    </w:p>
    <w:p w14:paraId="68AF43A3" w14:textId="2A74AE1A" w:rsidR="00A50845" w:rsidRDefault="00A50845" w:rsidP="00A17646">
      <w:pPr>
        <w:pStyle w:val="l-L1"/>
        <w:keepNext w:val="0"/>
        <w:numPr>
          <w:ilvl w:val="2"/>
          <w:numId w:val="3"/>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98CBCB9" w14:textId="2438A51B" w:rsidR="00712A60" w:rsidRPr="00640F67" w:rsidRDefault="00640F67" w:rsidP="003E763E">
      <w:pPr>
        <w:pStyle w:val="l-L1"/>
        <w:keepNext w:val="0"/>
        <w:numPr>
          <w:ilvl w:val="0"/>
          <w:numId w:val="0"/>
        </w:numPr>
        <w:spacing w:before="120" w:after="120"/>
        <w:ind w:left="4136" w:firstLine="112"/>
        <w:jc w:val="both"/>
        <w:rPr>
          <w:rStyle w:val="l-L2Char"/>
          <w:rFonts w:cs="Arial"/>
          <w:b w:val="0"/>
          <w:szCs w:val="22"/>
          <w:u w:val="none"/>
        </w:rPr>
      </w:pPr>
      <w:r w:rsidRPr="00640F67">
        <w:rPr>
          <w:rFonts w:ascii="Arial" w:hAnsi="Arial" w:cs="Arial"/>
          <w:bCs/>
          <w:snapToGrid w:val="0"/>
          <w:szCs w:val="22"/>
          <w:u w:val="none"/>
        </w:rPr>
        <w:t>30. 11. 2020</w:t>
      </w:r>
      <w:r w:rsidR="00712A60" w:rsidRPr="00640F67">
        <w:rPr>
          <w:rFonts w:ascii="Arial" w:hAnsi="Arial" w:cs="Arial"/>
          <w:bCs/>
          <w:snapToGrid w:val="0"/>
          <w:szCs w:val="22"/>
          <w:u w:val="none"/>
        </w:rPr>
        <w:t xml:space="preserve"> </w:t>
      </w:r>
    </w:p>
    <w:p w14:paraId="3EF5D912" w14:textId="258F21EF" w:rsidR="00932E7A" w:rsidRPr="00175701" w:rsidRDefault="00932E7A" w:rsidP="003B5DCD">
      <w:pPr>
        <w:pStyle w:val="l-L1"/>
        <w:keepNext w:val="0"/>
        <w:numPr>
          <w:ilvl w:val="0"/>
          <w:numId w:val="0"/>
        </w:numPr>
        <w:spacing w:before="120" w:after="120"/>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361EBCEB" w14:textId="77777777" w:rsidR="00712A60" w:rsidRPr="004D5F78" w:rsidRDefault="00712A60" w:rsidP="00712A60">
      <w:pPr>
        <w:pStyle w:val="l-L1"/>
        <w:keepNext w:val="0"/>
        <w:numPr>
          <w:ilvl w:val="0"/>
          <w:numId w:val="0"/>
        </w:numPr>
        <w:spacing w:before="120" w:after="120"/>
        <w:ind w:left="1304"/>
        <w:jc w:val="both"/>
        <w:rPr>
          <w:rStyle w:val="l-L2Char"/>
          <w:rFonts w:cs="Arial"/>
          <w:b w:val="0"/>
          <w:szCs w:val="22"/>
          <w:u w:val="none"/>
        </w:rPr>
      </w:pPr>
    </w:p>
    <w:p w14:paraId="152A85B9" w14:textId="77777777" w:rsidR="000203F2" w:rsidRPr="004D5F78" w:rsidRDefault="000203F2" w:rsidP="009E6563">
      <w:pPr>
        <w:pStyle w:val="l-L1"/>
        <w:keepNext w:val="0"/>
        <w:ind w:left="0"/>
        <w:rPr>
          <w:rFonts w:ascii="Arial" w:hAnsi="Arial" w:cs="Arial"/>
          <w:szCs w:val="22"/>
        </w:rPr>
      </w:pPr>
      <w:r w:rsidRPr="004D5F78">
        <w:rPr>
          <w:rFonts w:ascii="Arial" w:hAnsi="Arial" w:cs="Arial"/>
          <w:szCs w:val="22"/>
        </w:rPr>
        <w:br/>
        <w:t xml:space="preserve">Předání a převzetí </w:t>
      </w:r>
      <w:r w:rsidR="008C126A" w:rsidRPr="004D5F78">
        <w:rPr>
          <w:rFonts w:ascii="Arial" w:hAnsi="Arial" w:cs="Arial"/>
          <w:szCs w:val="22"/>
        </w:rPr>
        <w:t>Plnění</w:t>
      </w:r>
    </w:p>
    <w:p w14:paraId="1B58C10F" w14:textId="5947E2C7" w:rsidR="001D70C2" w:rsidRDefault="001D70C2" w:rsidP="00A1764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36F30E6D" w14:textId="4CD47E03" w:rsidR="006A2FB2" w:rsidRPr="004D5F78" w:rsidRDefault="006A2FB2" w:rsidP="00A17646">
      <w:pPr>
        <w:pStyle w:val="l-L1"/>
        <w:keepNext w:val="0"/>
        <w:numPr>
          <w:ilvl w:val="1"/>
          <w:numId w:val="3"/>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B66126">
        <w:rPr>
          <w:rStyle w:val="l-L2Char"/>
          <w:rFonts w:cs="Arial"/>
          <w:b w:val="0"/>
          <w:szCs w:val="22"/>
          <w:u w:val="none"/>
        </w:rPr>
        <w:t>.</w:t>
      </w:r>
    </w:p>
    <w:p w14:paraId="257D4B5C" w14:textId="19D834D9" w:rsidR="008C4E63" w:rsidRPr="004D5F78" w:rsidRDefault="0013772F" w:rsidP="00A1764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a předání a převzetí Díla bez </w:t>
      </w:r>
      <w:proofErr w:type="spellStart"/>
      <w:r w:rsidR="00054689" w:rsidRPr="00054689">
        <w:rPr>
          <w:rStyle w:val="l-L2Char"/>
          <w:rFonts w:cs="Arial"/>
          <w:b w:val="0"/>
          <w:szCs w:val="22"/>
          <w:u w:val="none"/>
        </w:rPr>
        <w:t>výhrat</w:t>
      </w:r>
      <w:proofErr w:type="spellEnd"/>
      <w:r w:rsidR="00054689" w:rsidRPr="00054689">
        <w:rPr>
          <w:rStyle w:val="l-L2Char"/>
          <w:rFonts w:cs="Arial"/>
          <w:b w:val="0"/>
          <w:szCs w:val="22"/>
          <w:u w:val="none"/>
        </w:rPr>
        <w:t xml:space="preserve"> považován smluvními stranami za akceptační protokol, který potvrzuje předání a převzetí bezvadného </w:t>
      </w:r>
      <w:proofErr w:type="spellStart"/>
      <w:r w:rsidR="00054689" w:rsidRPr="00054689">
        <w:rPr>
          <w:rStyle w:val="l-L2Char"/>
          <w:rFonts w:cs="Arial"/>
          <w:b w:val="0"/>
          <w:szCs w:val="22"/>
          <w:u w:val="none"/>
        </w:rPr>
        <w:t>Díla.Okamžikem</w:t>
      </w:r>
      <w:proofErr w:type="spellEnd"/>
      <w:r w:rsidR="00054689" w:rsidRPr="00054689">
        <w:rPr>
          <w:rStyle w:val="l-L2Char"/>
          <w:rFonts w:cs="Arial"/>
          <w:b w:val="0"/>
          <w:szCs w:val="22"/>
          <w:u w:val="none"/>
        </w:rPr>
        <w:t xml:space="preserve">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lhůta. Až po odstranění vad a nedostatků bude smluvními stranami podepsán akceptační protokol, který bude potvrzovat předání a převzetí bezvadného díla. </w:t>
      </w:r>
    </w:p>
    <w:p w14:paraId="47BE6F2C"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6FBBD6CE" w14:textId="7BCFE6C6" w:rsidR="001D70C2" w:rsidRPr="004D5F78" w:rsidRDefault="00DE5AF1" w:rsidP="00A1764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142C854A" w14:textId="62C666A5" w:rsidR="00DE5AF1" w:rsidRPr="004D5F78" w:rsidRDefault="001D70C2" w:rsidP="00A1764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6C16DC20" w14:textId="356ACA82" w:rsidR="00C30DBF" w:rsidRPr="004D5F78" w:rsidRDefault="00C30DBF" w:rsidP="00A1764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vyhotovování Díla</w:t>
      </w:r>
      <w:r w:rsidR="0073072B">
        <w:rPr>
          <w:rFonts w:cs="Arial"/>
          <w:b w:val="0"/>
          <w:szCs w:val="22"/>
          <w:u w:val="none"/>
        </w:rPr>
        <w:t xml:space="preserve"> </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4407A04D" w14:textId="0D7E82B0" w:rsidR="0005524A" w:rsidRDefault="003F63A5" w:rsidP="00A1764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739D7A5E" w14:textId="77777777" w:rsidR="008B55DF" w:rsidRPr="004D5F78" w:rsidRDefault="00A50845" w:rsidP="00A1764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7B6C6487" w14:textId="37965DAE" w:rsidR="000708A3" w:rsidRPr="004D5F78" w:rsidRDefault="000708A3" w:rsidP="00A1764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08597CF7" w14:textId="4968458C" w:rsidR="00532A42" w:rsidRPr="004D5F78" w:rsidRDefault="00532A42" w:rsidP="00A17646">
      <w:pPr>
        <w:pStyle w:val="l-L1"/>
        <w:keepNext w:val="0"/>
        <w:numPr>
          <w:ilvl w:val="1"/>
          <w:numId w:val="3"/>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4D5F78">
        <w:rPr>
          <w:rStyle w:val="l-L2Char"/>
          <w:rFonts w:cs="Arial"/>
          <w:szCs w:val="22"/>
        </w:rPr>
        <w:t xml:space="preserve">235/2004 Sb., o dani z přidané hodnoty, ve znění pozdějších předpisů. </w:t>
      </w:r>
    </w:p>
    <w:p w14:paraId="27088D79" w14:textId="77777777" w:rsidR="00C75A45" w:rsidRPr="004D5F78" w:rsidRDefault="00C75A45" w:rsidP="00A1764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2E85BEA9" w14:textId="77777777" w:rsidR="00F82C28" w:rsidRDefault="00C75A45" w:rsidP="00F82C28">
      <w:pPr>
        <w:pStyle w:val="l-L1"/>
        <w:keepNext w:val="0"/>
        <w:numPr>
          <w:ilvl w:val="0"/>
          <w:numId w:val="0"/>
        </w:numPr>
        <w:spacing w:before="0" w:after="120"/>
        <w:ind w:left="737"/>
        <w:jc w:val="both"/>
        <w:rPr>
          <w:rStyle w:val="l-L2Char"/>
          <w:rFonts w:cs="Arial"/>
          <w:b w:val="0"/>
          <w:szCs w:val="22"/>
          <w:u w:val="none"/>
        </w:rPr>
      </w:pPr>
      <w:r w:rsidRPr="008E6A9C">
        <w:rPr>
          <w:rStyle w:val="l-L2Char"/>
          <w:rFonts w:cs="Arial"/>
          <w:b w:val="0"/>
          <w:szCs w:val="22"/>
        </w:rPr>
        <w:t>Odběratel:</w:t>
      </w:r>
      <w:r w:rsidRPr="004D5F78">
        <w:rPr>
          <w:rStyle w:val="l-L2Char"/>
          <w:rFonts w:cs="Arial"/>
          <w:b w:val="0"/>
          <w:szCs w:val="22"/>
          <w:u w:val="none"/>
        </w:rPr>
        <w:t xml:space="preserve"> </w:t>
      </w:r>
    </w:p>
    <w:p w14:paraId="46FBD007" w14:textId="402A37C8" w:rsidR="00C75A45" w:rsidRPr="004D5F78" w:rsidRDefault="00C75A45" w:rsidP="00F82C28">
      <w:pPr>
        <w:pStyle w:val="l-L1"/>
        <w:keepNext w:val="0"/>
        <w:numPr>
          <w:ilvl w:val="0"/>
          <w:numId w:val="0"/>
        </w:numPr>
        <w:spacing w:before="0" w:after="120"/>
        <w:ind w:left="737"/>
        <w:jc w:val="both"/>
        <w:rPr>
          <w:rStyle w:val="l-L2Char"/>
          <w:rFonts w:cs="Arial"/>
          <w:b w:val="0"/>
          <w:szCs w:val="22"/>
          <w:u w:val="none"/>
        </w:rPr>
      </w:pPr>
      <w:r w:rsidRPr="004D5F78">
        <w:rPr>
          <w:rStyle w:val="l-L2Char"/>
          <w:rFonts w:cs="Arial"/>
          <w:b w:val="0"/>
          <w:szCs w:val="22"/>
          <w:u w:val="none"/>
        </w:rPr>
        <w:t>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6B048283" w14:textId="77777777" w:rsidR="00F82C28" w:rsidRDefault="00C75A45" w:rsidP="00C75A45">
      <w:pPr>
        <w:pStyle w:val="l-L1"/>
        <w:keepNext w:val="0"/>
        <w:numPr>
          <w:ilvl w:val="0"/>
          <w:numId w:val="0"/>
        </w:numPr>
        <w:spacing w:before="120" w:after="120"/>
        <w:jc w:val="both"/>
        <w:rPr>
          <w:rStyle w:val="l-L2Char"/>
          <w:rFonts w:cs="Arial"/>
          <w:b w:val="0"/>
          <w:szCs w:val="22"/>
          <w:u w:val="none"/>
        </w:rPr>
      </w:pPr>
      <w:r w:rsidRPr="004D5F78">
        <w:rPr>
          <w:rStyle w:val="l-L2Char"/>
          <w:rFonts w:cs="Arial"/>
          <w:b w:val="0"/>
          <w:szCs w:val="22"/>
          <w:u w:val="none"/>
        </w:rPr>
        <w:t xml:space="preserve">            </w:t>
      </w:r>
      <w:r w:rsidRPr="008E6A9C">
        <w:rPr>
          <w:rStyle w:val="l-L2Char"/>
          <w:rFonts w:cs="Arial"/>
          <w:b w:val="0"/>
          <w:szCs w:val="22"/>
        </w:rPr>
        <w:t>Konečný příjemce:</w:t>
      </w:r>
      <w:r w:rsidRPr="004D5F78">
        <w:rPr>
          <w:rStyle w:val="l-L2Char"/>
          <w:rFonts w:cs="Arial"/>
          <w:b w:val="0"/>
          <w:szCs w:val="22"/>
          <w:u w:val="none"/>
        </w:rPr>
        <w:t xml:space="preserve"> </w:t>
      </w:r>
    </w:p>
    <w:p w14:paraId="3F88255B" w14:textId="04845C72" w:rsidR="00C75A45" w:rsidRPr="004D5F78" w:rsidRDefault="00C75A45" w:rsidP="00F82C28">
      <w:pPr>
        <w:pStyle w:val="l-L1"/>
        <w:keepNext w:val="0"/>
        <w:numPr>
          <w:ilvl w:val="0"/>
          <w:numId w:val="0"/>
        </w:numPr>
        <w:spacing w:before="120" w:after="120"/>
        <w:ind w:firstLine="708"/>
        <w:jc w:val="both"/>
        <w:rPr>
          <w:rStyle w:val="l-L2Char"/>
          <w:rFonts w:cs="Arial"/>
          <w:b w:val="0"/>
          <w:szCs w:val="22"/>
          <w:u w:val="none"/>
        </w:rPr>
      </w:pPr>
      <w:r w:rsidRPr="004D5F78">
        <w:rPr>
          <w:rStyle w:val="l-L2Char"/>
          <w:rFonts w:cs="Arial"/>
          <w:b w:val="0"/>
          <w:szCs w:val="22"/>
          <w:u w:val="none"/>
        </w:rPr>
        <w:t xml:space="preserve">Státní pozemkový úřad, Pobočka </w:t>
      </w:r>
      <w:r w:rsidR="008E6A9C">
        <w:rPr>
          <w:rStyle w:val="l-L2Char"/>
          <w:rFonts w:cs="Arial"/>
          <w:b w:val="0"/>
          <w:szCs w:val="22"/>
          <w:u w:val="none"/>
        </w:rPr>
        <w:t>Liberec, U Nisy 745/</w:t>
      </w:r>
      <w:proofErr w:type="gramStart"/>
      <w:r w:rsidR="008E6A9C">
        <w:rPr>
          <w:rStyle w:val="l-L2Char"/>
          <w:rFonts w:cs="Arial"/>
          <w:b w:val="0"/>
          <w:szCs w:val="22"/>
          <w:u w:val="none"/>
        </w:rPr>
        <w:t>6a</w:t>
      </w:r>
      <w:proofErr w:type="gramEnd"/>
      <w:r w:rsidR="008E6A9C">
        <w:rPr>
          <w:rStyle w:val="l-L2Char"/>
          <w:rFonts w:cs="Arial"/>
          <w:b w:val="0"/>
          <w:szCs w:val="22"/>
          <w:u w:val="none"/>
        </w:rPr>
        <w:t>, 460 57</w:t>
      </w:r>
      <w:r w:rsidR="005E79DE">
        <w:rPr>
          <w:rStyle w:val="l-L2Char"/>
          <w:rFonts w:cs="Arial"/>
          <w:b w:val="0"/>
          <w:szCs w:val="22"/>
          <w:u w:val="none"/>
        </w:rPr>
        <w:t xml:space="preserve"> </w:t>
      </w:r>
      <w:r w:rsidR="008E6A9C">
        <w:rPr>
          <w:rStyle w:val="l-L2Char"/>
          <w:rFonts w:cs="Arial"/>
          <w:b w:val="0"/>
          <w:szCs w:val="22"/>
          <w:u w:val="none"/>
        </w:rPr>
        <w:t xml:space="preserve">Liberec </w:t>
      </w:r>
    </w:p>
    <w:p w14:paraId="747EE6F8" w14:textId="54D075F1" w:rsidR="00532A42" w:rsidRPr="005202FA" w:rsidRDefault="00532A42" w:rsidP="00A1764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s ohledem na povahu závazku k prodloužení doby splatnosti faktury  na dobu 60 dnů.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w:t>
      </w:r>
      <w:r w:rsidRPr="004D5F78">
        <w:rPr>
          <w:rStyle w:val="l-L2Char"/>
          <w:rFonts w:cs="Arial"/>
          <w:b w:val="0"/>
          <w:szCs w:val="22"/>
          <w:u w:val="none"/>
        </w:rPr>
        <w:t xml:space="preserve"> </w:t>
      </w:r>
    </w:p>
    <w:p w14:paraId="02CE7AE4"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464D3865" w14:textId="2DC2A962" w:rsidR="00C52BAE" w:rsidRPr="004D5F78" w:rsidRDefault="00A50845" w:rsidP="00A17646">
      <w:pPr>
        <w:pStyle w:val="l-L1"/>
        <w:keepNext w:val="0"/>
        <w:numPr>
          <w:ilvl w:val="1"/>
          <w:numId w:val="3"/>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1B79640C" w14:textId="0EF7BF5C" w:rsidR="005844C4" w:rsidRPr="004D5F78" w:rsidRDefault="00863B50" w:rsidP="00A1764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commentRangeStart w:id="5"/>
      <w:r w:rsidR="001800BB" w:rsidRPr="004D5F78">
        <w:rPr>
          <w:rStyle w:val="l-L2Char"/>
          <w:rFonts w:cs="Arial"/>
          <w:b w:val="0"/>
          <w:szCs w:val="22"/>
          <w:u w:val="none"/>
        </w:rPr>
        <w:t>60 měsíců</w:t>
      </w:r>
      <w:r w:rsidR="001800BB" w:rsidRPr="004D5F78" w:rsidDel="001800BB">
        <w:rPr>
          <w:rStyle w:val="l-L2Char"/>
          <w:rFonts w:cs="Arial"/>
          <w:b w:val="0"/>
          <w:szCs w:val="22"/>
          <w:u w:val="none"/>
        </w:rPr>
        <w:t xml:space="preserve"> </w:t>
      </w:r>
      <w:commentRangeEnd w:id="5"/>
      <w:r w:rsidR="001800BB" w:rsidRPr="004D5F78">
        <w:rPr>
          <w:rStyle w:val="Odkaznakoment"/>
          <w:rFonts w:ascii="Arial" w:hAnsi="Arial" w:cs="Arial"/>
          <w:b w:val="0"/>
          <w:sz w:val="22"/>
          <w:szCs w:val="22"/>
          <w:u w:val="none"/>
          <w:lang w:eastAsia="cs-CZ"/>
        </w:rPr>
        <w:commentReference w:id="5"/>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 xml:space="preserve">předání Díla </w:t>
      </w:r>
      <w:r w:rsidR="005A0043" w:rsidRPr="004D5F78">
        <w:rPr>
          <w:rStyle w:val="l-L2Char"/>
          <w:rFonts w:cs="Arial"/>
          <w:b w:val="0"/>
          <w:szCs w:val="22"/>
          <w:u w:val="none"/>
        </w:rPr>
        <w:t>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1AFFD350" w14:textId="4A77E761" w:rsidR="00A50845" w:rsidRPr="004D5F78" w:rsidRDefault="00A50845" w:rsidP="00A1764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2E0C17BD" w14:textId="64D81F78" w:rsidR="00C467FD" w:rsidRPr="004D5F78" w:rsidRDefault="009E1295" w:rsidP="00A17646">
      <w:pPr>
        <w:pStyle w:val="l-L1"/>
        <w:keepNext w:val="0"/>
        <w:numPr>
          <w:ilvl w:val="1"/>
          <w:numId w:val="3"/>
        </w:numPr>
        <w:spacing w:before="120" w:after="120"/>
        <w:jc w:val="left"/>
        <w:rPr>
          <w:rStyle w:val="l-L2Char"/>
          <w:rFonts w:cs="Arial"/>
          <w:b w:val="0"/>
          <w:szCs w:val="22"/>
          <w:u w:val="none"/>
        </w:rPr>
      </w:pPr>
      <w:bookmarkStart w:id="6"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6"/>
      <w:r w:rsidR="00443C71" w:rsidRPr="004D5F78">
        <w:rPr>
          <w:rStyle w:val="l-L2Char"/>
          <w:rFonts w:cs="Arial"/>
          <w:b w:val="0"/>
          <w:szCs w:val="22"/>
          <w:u w:val="none"/>
        </w:rPr>
        <w:t xml:space="preserve"> </w:t>
      </w:r>
    </w:p>
    <w:p w14:paraId="39E39F8B" w14:textId="77777777" w:rsidR="009F5452" w:rsidRPr="004D5F78" w:rsidRDefault="009F5452" w:rsidP="00515DEA">
      <w:pPr>
        <w:pStyle w:val="l-L1"/>
        <w:keepNext w:val="0"/>
        <w:spacing w:after="0"/>
        <w:ind w:left="0"/>
        <w:rPr>
          <w:rFonts w:ascii="Arial" w:hAnsi="Arial" w:cs="Arial"/>
          <w:szCs w:val="22"/>
        </w:rPr>
      </w:pPr>
    </w:p>
    <w:p w14:paraId="2F954138" w14:textId="36A00403"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10FC8D3E" w14:textId="5C498BDF"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2E0D5B19" w14:textId="587F59D8"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tuto aktualizaci provést do 3 měsíců od písemné výzvy objednatele</w:t>
      </w:r>
      <w:r w:rsidR="008D2DA1" w:rsidRPr="004D5F78">
        <w:rPr>
          <w:rStyle w:val="l-L2Char"/>
          <w:rFonts w:cs="Arial"/>
          <w:b w:val="0"/>
          <w:szCs w:val="22"/>
          <w:u w:val="none"/>
        </w:rPr>
        <w:t>.</w:t>
      </w:r>
    </w:p>
    <w:p w14:paraId="6C6C663E" w14:textId="789B0EEB"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726F192" w14:textId="60198F04"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Zhotovitel je povinen tuto aktualizaci provést do 1 měsíce od písemné výzvy objednatele.</w:t>
      </w:r>
    </w:p>
    <w:p w14:paraId="28A6A24A" w14:textId="0C87C461"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Čl.II</w:t>
      </w:r>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1ED3F8AA" w14:textId="788C1E03" w:rsidR="004D037A" w:rsidRPr="0017365C" w:rsidRDefault="004D037A" w:rsidP="00012B64">
      <w:pPr>
        <w:pStyle w:val="l-L1"/>
        <w:keepNext w:val="0"/>
        <w:ind w:left="0"/>
        <w:rPr>
          <w:rFonts w:ascii="Arial" w:hAnsi="Arial" w:cs="Arial"/>
          <w:szCs w:val="22"/>
        </w:rPr>
      </w:pPr>
      <w:r w:rsidRPr="004D5F78">
        <w:rPr>
          <w:rFonts w:ascii="Arial" w:hAnsi="Arial" w:cs="Arial"/>
          <w:szCs w:val="22"/>
        </w:rPr>
        <w:br/>
      </w:r>
      <w:r w:rsidRPr="0017365C">
        <w:rPr>
          <w:rFonts w:ascii="Arial" w:hAnsi="Arial" w:cs="Arial"/>
          <w:szCs w:val="22"/>
        </w:rPr>
        <w:t>Povinnost mlčenlivosti</w:t>
      </w:r>
      <w:r w:rsidR="00661CD2" w:rsidRPr="0017365C">
        <w:rPr>
          <w:rFonts w:ascii="Arial" w:hAnsi="Arial" w:cs="Arial"/>
          <w:szCs w:val="22"/>
        </w:rPr>
        <w:t xml:space="preserve"> a ochrana osobních údajů</w:t>
      </w:r>
    </w:p>
    <w:p w14:paraId="44F75D5C" w14:textId="77777777" w:rsidR="004D037A" w:rsidRPr="0017365C" w:rsidRDefault="00C32521" w:rsidP="00A17646">
      <w:pPr>
        <w:pStyle w:val="l-L1"/>
        <w:keepNext w:val="0"/>
        <w:numPr>
          <w:ilvl w:val="1"/>
          <w:numId w:val="3"/>
        </w:numPr>
        <w:spacing w:before="120" w:after="120"/>
        <w:jc w:val="both"/>
        <w:rPr>
          <w:rStyle w:val="l-L2Char"/>
          <w:rFonts w:cs="Arial"/>
          <w:b w:val="0"/>
          <w:szCs w:val="22"/>
          <w:u w:val="none"/>
        </w:rPr>
      </w:pPr>
      <w:r w:rsidRPr="0017365C">
        <w:rPr>
          <w:rStyle w:val="l-L2Char"/>
          <w:rFonts w:cs="Arial"/>
          <w:b w:val="0"/>
          <w:szCs w:val="22"/>
          <w:u w:val="none"/>
        </w:rPr>
        <w:t xml:space="preserve">Zhotovitel </w:t>
      </w:r>
      <w:r w:rsidR="004D037A" w:rsidRPr="0017365C">
        <w:rPr>
          <w:rStyle w:val="l-L2Char"/>
          <w:rFonts w:cs="Arial"/>
          <w:b w:val="0"/>
          <w:szCs w:val="22"/>
          <w:u w:val="none"/>
        </w:rPr>
        <w:t>se zavazuje, zachovávat mlčenlivost o všech skutečnostech, o kterých se dozví od objednatele v souvislosti s plněním smlouvy</w:t>
      </w:r>
      <w:r w:rsidR="000D7597" w:rsidRPr="0017365C">
        <w:rPr>
          <w:rStyle w:val="l-L2Char"/>
          <w:rFonts w:cs="Arial"/>
          <w:b w:val="0"/>
          <w:szCs w:val="22"/>
          <w:u w:val="none"/>
        </w:rPr>
        <w:t xml:space="preserve">, </w:t>
      </w:r>
      <w:r w:rsidR="00CE4E2C" w:rsidRPr="0017365C">
        <w:rPr>
          <w:rFonts w:ascii="Arial" w:hAnsi="Arial" w:cs="Arial"/>
          <w:b w:val="0"/>
          <w:szCs w:val="22"/>
          <w:u w:val="none"/>
        </w:rPr>
        <w:t>a to zejména</w:t>
      </w:r>
      <w:r w:rsidR="000D7597" w:rsidRPr="0017365C">
        <w:rPr>
          <w:rFonts w:ascii="Arial" w:hAnsi="Arial" w:cs="Arial"/>
          <w:b w:val="0"/>
          <w:szCs w:val="22"/>
          <w:u w:val="none"/>
        </w:rPr>
        <w:t xml:space="preserve"> ohledně obchodního tajemství ve smyslu § 504 občanského zákoníku a důvěrných informací ve smyslu § 1730 občanského zákoníku.</w:t>
      </w:r>
    </w:p>
    <w:p w14:paraId="60C576D3" w14:textId="0941CA9B" w:rsidR="004D037A" w:rsidRPr="0017365C" w:rsidRDefault="004D037A" w:rsidP="00A17646">
      <w:pPr>
        <w:pStyle w:val="l-L1"/>
        <w:keepNext w:val="0"/>
        <w:numPr>
          <w:ilvl w:val="1"/>
          <w:numId w:val="3"/>
        </w:numPr>
        <w:spacing w:before="120" w:after="120"/>
        <w:jc w:val="both"/>
        <w:rPr>
          <w:rStyle w:val="l-L2Char"/>
          <w:rFonts w:cs="Arial"/>
          <w:b w:val="0"/>
          <w:szCs w:val="22"/>
          <w:u w:val="none"/>
        </w:rPr>
      </w:pPr>
      <w:r w:rsidRPr="0017365C">
        <w:rPr>
          <w:rStyle w:val="l-L2Char"/>
          <w:rFonts w:cs="Arial"/>
          <w:b w:val="0"/>
          <w:szCs w:val="22"/>
          <w:u w:val="none"/>
        </w:rPr>
        <w:t xml:space="preserve">Za porušení povinnosti mlčenlivosti </w:t>
      </w:r>
      <w:r w:rsidR="001D32AC" w:rsidRPr="0017365C">
        <w:rPr>
          <w:rStyle w:val="l-L2Char"/>
          <w:rFonts w:cs="Arial"/>
          <w:b w:val="0"/>
          <w:szCs w:val="22"/>
          <w:u w:val="none"/>
        </w:rPr>
        <w:t>dle předchozího odstavce je zhotovitel</w:t>
      </w:r>
      <w:r w:rsidRPr="0017365C">
        <w:rPr>
          <w:rStyle w:val="l-L2Char"/>
          <w:rFonts w:cs="Arial"/>
          <w:b w:val="0"/>
          <w:szCs w:val="22"/>
          <w:u w:val="none"/>
        </w:rPr>
        <w:t xml:space="preserve"> povin</w:t>
      </w:r>
      <w:r w:rsidR="001D32AC" w:rsidRPr="0017365C">
        <w:rPr>
          <w:rStyle w:val="l-L2Char"/>
          <w:rFonts w:cs="Arial"/>
          <w:b w:val="0"/>
          <w:szCs w:val="22"/>
          <w:u w:val="none"/>
        </w:rPr>
        <w:t>e</w:t>
      </w:r>
      <w:r w:rsidRPr="0017365C">
        <w:rPr>
          <w:rStyle w:val="l-L2Char"/>
          <w:rFonts w:cs="Arial"/>
          <w:b w:val="0"/>
          <w:szCs w:val="22"/>
          <w:u w:val="none"/>
        </w:rPr>
        <w:t xml:space="preserve">n uhradit objednateli smluvní pokutu ve výši 10 000,- Kč, a to za každý jednotlivý případ porušení </w:t>
      </w:r>
      <w:r w:rsidR="00455978" w:rsidRPr="0017365C">
        <w:rPr>
          <w:rStyle w:val="l-L2Char"/>
          <w:rFonts w:cs="Arial"/>
          <w:b w:val="0"/>
          <w:szCs w:val="22"/>
          <w:u w:val="none"/>
        </w:rPr>
        <w:t>této</w:t>
      </w:r>
      <w:r w:rsidR="002538F3" w:rsidRPr="0017365C">
        <w:rPr>
          <w:rStyle w:val="l-L2Char"/>
          <w:rFonts w:cs="Arial"/>
          <w:b w:val="0"/>
          <w:szCs w:val="22"/>
          <w:u w:val="none"/>
        </w:rPr>
        <w:t xml:space="preserve"> </w:t>
      </w:r>
      <w:r w:rsidRPr="0017365C">
        <w:rPr>
          <w:rStyle w:val="l-L2Char"/>
          <w:rFonts w:cs="Arial"/>
          <w:b w:val="0"/>
          <w:szCs w:val="22"/>
          <w:u w:val="none"/>
        </w:rPr>
        <w:t>povinnosti</w:t>
      </w:r>
      <w:r w:rsidR="00261C1F" w:rsidRPr="0017365C">
        <w:rPr>
          <w:rStyle w:val="l-L2Char"/>
          <w:rFonts w:cs="Arial"/>
          <w:b w:val="0"/>
          <w:szCs w:val="22"/>
          <w:u w:val="none"/>
        </w:rPr>
        <w:t>, smluvní sankce může být uložena i opakovaně</w:t>
      </w:r>
      <w:r w:rsidRPr="0017365C">
        <w:rPr>
          <w:rStyle w:val="l-L2Char"/>
          <w:rFonts w:cs="Arial"/>
          <w:b w:val="0"/>
          <w:szCs w:val="22"/>
          <w:u w:val="none"/>
        </w:rPr>
        <w:t>.</w:t>
      </w:r>
    </w:p>
    <w:p w14:paraId="6F1624A6" w14:textId="0A09899F" w:rsidR="00661CD2" w:rsidRPr="0017365C" w:rsidRDefault="00261C1F" w:rsidP="00A17646">
      <w:pPr>
        <w:pStyle w:val="l-L1"/>
        <w:keepNext w:val="0"/>
        <w:numPr>
          <w:ilvl w:val="1"/>
          <w:numId w:val="3"/>
        </w:numPr>
        <w:spacing w:before="120" w:after="120"/>
        <w:jc w:val="both"/>
        <w:rPr>
          <w:rStyle w:val="l-L2Char"/>
          <w:rFonts w:cs="Arial"/>
          <w:b w:val="0"/>
          <w:szCs w:val="22"/>
          <w:u w:val="none"/>
        </w:rPr>
      </w:pPr>
      <w:r w:rsidRPr="0017365C">
        <w:rPr>
          <w:rFonts w:ascii="Arial" w:hAnsi="Arial" w:cs="Arial"/>
          <w:b w:val="0"/>
          <w:iCs/>
          <w:szCs w:val="22"/>
          <w:u w:val="none"/>
        </w:rPr>
        <w:t xml:space="preserve"> V případech, kdy zhotovitel v souvislosti s plněním smlouvy zpracovává osobní údaje, se tímto zavazuje, že k těmto osobním údajům bude přistupovat v souladu se zákonem č. 110/2019 Sb. o zpracování osobních údajů </w:t>
      </w:r>
      <w:proofErr w:type="gramStart"/>
      <w:r w:rsidRPr="0017365C">
        <w:rPr>
          <w:rFonts w:ascii="Arial" w:hAnsi="Arial" w:cs="Arial"/>
          <w:b w:val="0"/>
          <w:iCs/>
          <w:szCs w:val="22"/>
          <w:u w:val="none"/>
        </w:rPr>
        <w:t>a  nařízením</w:t>
      </w:r>
      <w:proofErr w:type="gramEnd"/>
      <w:r w:rsidRPr="0017365C">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44B4F91E" w14:textId="04D2152D" w:rsidR="00712A60" w:rsidRDefault="00712A60" w:rsidP="005A0043">
      <w:pPr>
        <w:pStyle w:val="l-L1"/>
        <w:ind w:left="0"/>
        <w:rPr>
          <w:rFonts w:ascii="Arial" w:hAnsi="Arial" w:cs="Arial"/>
          <w:szCs w:val="22"/>
        </w:rPr>
      </w:pPr>
      <w:r>
        <w:rPr>
          <w:rFonts w:ascii="Arial" w:hAnsi="Arial" w:cs="Arial"/>
          <w:szCs w:val="22"/>
        </w:rPr>
        <w:t xml:space="preserve"> </w:t>
      </w:r>
    </w:p>
    <w:p w14:paraId="2C416A68" w14:textId="77777777" w:rsidR="00712A60" w:rsidRPr="001464C3" w:rsidRDefault="00712A60" w:rsidP="00712A60">
      <w:pPr>
        <w:pStyle w:val="l-L1"/>
        <w:numPr>
          <w:ilvl w:val="0"/>
          <w:numId w:val="0"/>
        </w:numPr>
        <w:spacing w:before="0"/>
        <w:rPr>
          <w:rFonts w:ascii="Arial" w:hAnsi="Arial" w:cs="Arial"/>
          <w:szCs w:val="22"/>
        </w:rPr>
      </w:pPr>
      <w:r w:rsidRPr="001464C3">
        <w:rPr>
          <w:rFonts w:ascii="Arial" w:hAnsi="Arial" w:cs="Arial"/>
          <w:szCs w:val="22"/>
        </w:rPr>
        <w:t>Pojištění zhotovitele</w:t>
      </w:r>
    </w:p>
    <w:p w14:paraId="0A83251C" w14:textId="1A7CB7F6" w:rsidR="00712A60" w:rsidRPr="001464C3" w:rsidRDefault="00712A60" w:rsidP="00A17646">
      <w:pPr>
        <w:pStyle w:val="Odstavecseseznamem"/>
        <w:numPr>
          <w:ilvl w:val="1"/>
          <w:numId w:val="3"/>
        </w:numPr>
        <w:spacing w:after="200" w:line="276" w:lineRule="auto"/>
        <w:jc w:val="both"/>
        <w:rPr>
          <w:rFonts w:cs="Arial"/>
          <w:szCs w:val="22"/>
        </w:rPr>
      </w:pPr>
      <w:r w:rsidRPr="001464C3">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6A7CF9" w:rsidRPr="001464C3">
        <w:rPr>
          <w:rFonts w:cs="Arial"/>
          <w:szCs w:val="22"/>
        </w:rPr>
        <w:t>200</w:t>
      </w:r>
      <w:r w:rsidR="00DA4367" w:rsidRPr="001464C3">
        <w:rPr>
          <w:rFonts w:cs="Arial"/>
          <w:szCs w:val="22"/>
        </w:rPr>
        <w:t xml:space="preserve"> 000,- </w:t>
      </w:r>
      <w:r w:rsidRPr="001464C3">
        <w:rPr>
          <w:rFonts w:cs="Arial"/>
          <w:szCs w:val="22"/>
        </w:rPr>
        <w:t xml:space="preserve">Kč. Zhotovitel se zavazuje, že po celou dobu trvání této smlouvy bude pojištěn ve smyslu tohoto ustanovení a že nedojde ke snížení pojistné částky pod částku uvedenou v předchozí větě. </w:t>
      </w:r>
      <w:r w:rsidR="00261C1F" w:rsidRPr="001464C3">
        <w:rPr>
          <w:rFonts w:cs="Arial"/>
          <w:szCs w:val="22"/>
        </w:rPr>
        <w:t xml:space="preserve">Na žádost objednatele je zhotovitel </w:t>
      </w:r>
      <w:proofErr w:type="gramStart"/>
      <w:r w:rsidR="00261C1F" w:rsidRPr="001464C3">
        <w:rPr>
          <w:rFonts w:cs="Arial"/>
          <w:szCs w:val="22"/>
        </w:rPr>
        <w:t>povinen  kdykoliv</w:t>
      </w:r>
      <w:proofErr w:type="gramEnd"/>
      <w:r w:rsidR="00261C1F" w:rsidRPr="001464C3">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p w14:paraId="126C65C8" w14:textId="237B1A84" w:rsidR="009D39E8" w:rsidRPr="004D5F78" w:rsidRDefault="009D39E8" w:rsidP="005A0043">
      <w:pPr>
        <w:pStyle w:val="l-L1"/>
        <w:ind w:left="0"/>
        <w:rPr>
          <w:rFonts w:ascii="Arial" w:hAnsi="Arial" w:cs="Arial"/>
          <w:szCs w:val="22"/>
        </w:rPr>
      </w:pPr>
      <w:r w:rsidRPr="004D5F78">
        <w:rPr>
          <w:rFonts w:ascii="Arial" w:hAnsi="Arial" w:cs="Arial"/>
          <w:szCs w:val="22"/>
        </w:rPr>
        <w:lastRenderedPageBreak/>
        <w:br/>
      </w:r>
      <w:bookmarkStart w:id="7" w:name="_Ref376798291"/>
      <w:r w:rsidRPr="004D5F78">
        <w:rPr>
          <w:rFonts w:ascii="Arial" w:hAnsi="Arial" w:cs="Arial"/>
          <w:szCs w:val="22"/>
        </w:rPr>
        <w:t>Licenční ujednání</w:t>
      </w:r>
      <w:bookmarkEnd w:id="7"/>
    </w:p>
    <w:p w14:paraId="63895710" w14:textId="721C590C" w:rsidR="009D39E8" w:rsidRPr="004D5F78" w:rsidRDefault="009D39E8" w:rsidP="00A17646">
      <w:pPr>
        <w:numPr>
          <w:ilvl w:val="1"/>
          <w:numId w:val="3"/>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w:t>
      </w:r>
      <w:proofErr w:type="gramStart"/>
      <w:r w:rsidR="00261C1F">
        <w:rPr>
          <w:rFonts w:cs="Arial"/>
          <w:szCs w:val="22"/>
          <w:lang w:eastAsia="en-US"/>
        </w:rPr>
        <w:t>Díla</w:t>
      </w:r>
      <w:r w:rsidRPr="004D5F78">
        <w:rPr>
          <w:rFonts w:cs="Arial"/>
          <w:szCs w:val="22"/>
          <w:lang w:eastAsia="en-US"/>
        </w:rPr>
        <w:t xml:space="preserve">  dle</w:t>
      </w:r>
      <w:proofErr w:type="gramEnd"/>
      <w:r w:rsidRPr="004D5F78">
        <w:rPr>
          <w:rFonts w:cs="Arial"/>
          <w:szCs w:val="22"/>
          <w:lang w:eastAsia="en-US"/>
        </w:rPr>
        <w:t xml:space="preserv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Pr="004D5F78">
        <w:rPr>
          <w:rFonts w:cs="Arial"/>
          <w:szCs w:val="22"/>
          <w:lang w:eastAsia="en-US"/>
        </w:rPr>
        <w:fldChar w:fldCharType="begin"/>
      </w:r>
      <w:r w:rsidRPr="004D5F78">
        <w:rPr>
          <w:rFonts w:cs="Arial"/>
          <w:szCs w:val="22"/>
          <w:lang w:eastAsia="en-US"/>
        </w:rPr>
        <w:instrText xml:space="preserve"> REF _Ref376798291 \r \h  \* MERGEFORMAT </w:instrText>
      </w:r>
      <w:r w:rsidRPr="004D5F78">
        <w:rPr>
          <w:rFonts w:cs="Arial"/>
          <w:szCs w:val="22"/>
          <w:lang w:eastAsia="en-US"/>
        </w:rPr>
      </w:r>
      <w:r w:rsidRPr="004D5F78">
        <w:rPr>
          <w:rFonts w:cs="Arial"/>
          <w:szCs w:val="22"/>
          <w:lang w:eastAsia="en-US"/>
        </w:rPr>
        <w:fldChar w:fldCharType="separate"/>
      </w:r>
      <w:r w:rsidR="00B30C60">
        <w:rPr>
          <w:rFonts w:cs="Arial"/>
          <w:szCs w:val="22"/>
          <w:lang w:eastAsia="en-US"/>
        </w:rPr>
        <w:t>Čl. X</w:t>
      </w:r>
      <w:r w:rsidRPr="004D5F78">
        <w:rPr>
          <w:rFonts w:cs="Arial"/>
          <w:szCs w:val="22"/>
          <w:lang w:eastAsia="en-US"/>
        </w:rPr>
        <w:fldChar w:fldCharType="end"/>
      </w:r>
      <w:r w:rsidRPr="004D5F78">
        <w:rPr>
          <w:rFonts w:cs="Arial"/>
          <w:szCs w:val="22"/>
          <w:lang w:eastAsia="en-US"/>
        </w:rPr>
        <w:t>. smlouvy.</w:t>
      </w:r>
    </w:p>
    <w:p w14:paraId="26DDDD80" w14:textId="77777777" w:rsidR="009D39E8" w:rsidRPr="004D5F78" w:rsidRDefault="009D39E8" w:rsidP="00A1764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2887456D" w14:textId="77777777" w:rsidR="009D39E8" w:rsidRPr="004D5F78" w:rsidRDefault="009D39E8" w:rsidP="00A1764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687F3CD7" w14:textId="37C3A7D3" w:rsidR="009D39E8" w:rsidRPr="004D5F78" w:rsidRDefault="009D39E8" w:rsidP="00A1764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744DE090" w14:textId="77777777" w:rsidR="009D39E8" w:rsidRPr="004D5F78" w:rsidRDefault="009D39E8" w:rsidP="00A1764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51951085" w14:textId="32B89B87" w:rsidR="006431F2" w:rsidRPr="004D5F78" w:rsidRDefault="009D39E8" w:rsidP="00A1764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901F422" w14:textId="1D3D3E8B"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2AFF784C" w14:textId="0B7A08D3" w:rsidR="00806017" w:rsidRPr="004D5F78" w:rsidRDefault="00806017" w:rsidP="00A1764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či jeho části v termínu dle </w:t>
      </w:r>
      <w:r w:rsidR="00F15883" w:rsidRPr="004D5F78">
        <w:rPr>
          <w:rStyle w:val="l-L2Char"/>
          <w:rFonts w:cs="Arial"/>
          <w:b w:val="0"/>
          <w:szCs w:val="22"/>
          <w:u w:val="none"/>
        </w:rPr>
        <w:fldChar w:fldCharType="begin"/>
      </w:r>
      <w:r w:rsidR="00F15883" w:rsidRPr="004D5F78">
        <w:rPr>
          <w:rStyle w:val="l-L2Char"/>
          <w:rFonts w:cs="Arial"/>
          <w:b w:val="0"/>
          <w:szCs w:val="22"/>
          <w:u w:val="none"/>
        </w:rPr>
        <w:instrText xml:space="preserve"> REF _Ref376528450 \r \h </w:instrText>
      </w:r>
      <w:r w:rsidR="002954A2" w:rsidRPr="004D5F78">
        <w:rPr>
          <w:rStyle w:val="l-L2Char"/>
          <w:rFonts w:cs="Arial"/>
          <w:b w:val="0"/>
          <w:szCs w:val="22"/>
          <w:u w:val="none"/>
        </w:rPr>
        <w:instrText xml:space="preserve"> \* MERGEFORMAT </w:instrText>
      </w:r>
      <w:r w:rsidR="00F15883" w:rsidRPr="004D5F78">
        <w:rPr>
          <w:rStyle w:val="l-L2Char"/>
          <w:rFonts w:cs="Arial"/>
          <w:b w:val="0"/>
          <w:szCs w:val="22"/>
          <w:u w:val="none"/>
        </w:rPr>
      </w:r>
      <w:r w:rsidR="00F15883" w:rsidRPr="004D5F78">
        <w:rPr>
          <w:rStyle w:val="l-L2Char"/>
          <w:rFonts w:cs="Arial"/>
          <w:b w:val="0"/>
          <w:szCs w:val="22"/>
          <w:u w:val="none"/>
        </w:rPr>
        <w:fldChar w:fldCharType="separate"/>
      </w:r>
      <w:r w:rsidR="00B30C60">
        <w:rPr>
          <w:rStyle w:val="l-L2Char"/>
          <w:rFonts w:cs="Arial"/>
          <w:b w:val="0"/>
          <w:szCs w:val="22"/>
          <w:u w:val="none"/>
        </w:rPr>
        <w:t>Čl. III</w:t>
      </w:r>
      <w:r w:rsidR="00F15883" w:rsidRPr="004D5F78">
        <w:rPr>
          <w:rStyle w:val="l-L2Char"/>
          <w:rFonts w:cs="Arial"/>
          <w:b w:val="0"/>
          <w:szCs w:val="22"/>
          <w:u w:val="none"/>
        </w:rPr>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 xml:space="preserve">uhradí objednateli smluvní pokutu ve výši </w:t>
      </w:r>
      <w:r w:rsidR="00F15883" w:rsidRPr="004D5F78">
        <w:rPr>
          <w:rStyle w:val="l-L2Char"/>
          <w:rFonts w:cs="Arial"/>
          <w:b w:val="0"/>
          <w:szCs w:val="22"/>
          <w:u w:val="none"/>
        </w:rPr>
        <w:t xml:space="preserve">0,05% z ceny Díla </w:t>
      </w:r>
      <w:r w:rsidR="00261C1F" w:rsidRPr="00261C1F">
        <w:rPr>
          <w:rStyle w:val="l-L2Char"/>
          <w:rFonts w:cs="Arial"/>
          <w:b w:val="0"/>
          <w:szCs w:val="22"/>
          <w:u w:val="none"/>
        </w:rPr>
        <w:t xml:space="preserve">bez </w:t>
      </w:r>
      <w:proofErr w:type="gramStart"/>
      <w:r w:rsidR="00261C1F" w:rsidRPr="00261C1F">
        <w:rPr>
          <w:rStyle w:val="l-L2Char"/>
          <w:rFonts w:cs="Arial"/>
          <w:b w:val="0"/>
          <w:szCs w:val="22"/>
          <w:u w:val="none"/>
        </w:rPr>
        <w:t>DPH  dle</w:t>
      </w:r>
      <w:proofErr w:type="gramEnd"/>
      <w:r w:rsidR="00261C1F" w:rsidRPr="00261C1F">
        <w:rPr>
          <w:rStyle w:val="l-L2Char"/>
          <w:rFonts w:cs="Arial"/>
          <w:b w:val="0"/>
          <w:szCs w:val="22"/>
          <w:u w:val="none"/>
        </w:rPr>
        <w:t xml:space="preserve"> čl. V odst. 5. 2 za každý byť i jen započatý den prodlení.</w:t>
      </w:r>
    </w:p>
    <w:p w14:paraId="6E339BF8" w14:textId="24265219" w:rsidR="00666E0D" w:rsidRDefault="00666E0D" w:rsidP="00A1764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512DDF" w:rsidRPr="004D5F78">
        <w:rPr>
          <w:rStyle w:val="l-L2Char"/>
          <w:rFonts w:cs="Arial"/>
          <w:b w:val="0"/>
          <w:szCs w:val="22"/>
          <w:u w:val="none"/>
        </w:rPr>
        <w:t>Plnění či jeho části</w:t>
      </w:r>
      <w:r w:rsidR="00D53965" w:rsidRPr="004D5F78">
        <w:rPr>
          <w:rStyle w:val="l-L2Char"/>
          <w:rFonts w:cs="Arial"/>
          <w:b w:val="0"/>
          <w:szCs w:val="22"/>
          <w:u w:val="none"/>
        </w:rPr>
        <w:t xml:space="preserve"> v termínu dle odst. </w:t>
      </w:r>
      <w:r w:rsidR="00D53965" w:rsidRPr="004D5F78">
        <w:rPr>
          <w:rStyle w:val="l-L2Char"/>
          <w:rFonts w:cs="Arial"/>
          <w:b w:val="0"/>
          <w:szCs w:val="22"/>
          <w:u w:val="none"/>
        </w:rPr>
        <w:fldChar w:fldCharType="begin"/>
      </w:r>
      <w:r w:rsidR="00D53965" w:rsidRPr="004D5F78">
        <w:rPr>
          <w:rStyle w:val="l-L2Char"/>
          <w:rFonts w:cs="Arial"/>
          <w:b w:val="0"/>
          <w:szCs w:val="22"/>
          <w:u w:val="none"/>
        </w:rPr>
        <w:instrText xml:space="preserve"> REF _Ref376528927 \r \h </w:instrText>
      </w:r>
      <w:r w:rsidR="002954A2" w:rsidRPr="004D5F78">
        <w:rPr>
          <w:rStyle w:val="l-L2Char"/>
          <w:rFonts w:cs="Arial"/>
          <w:b w:val="0"/>
          <w:szCs w:val="22"/>
          <w:u w:val="none"/>
        </w:rPr>
        <w:instrText xml:space="preserve"> \* MERGEFORMAT </w:instrText>
      </w:r>
      <w:r w:rsidR="00D53965" w:rsidRPr="004D5F78">
        <w:rPr>
          <w:rStyle w:val="l-L2Char"/>
          <w:rFonts w:cs="Arial"/>
          <w:b w:val="0"/>
          <w:szCs w:val="22"/>
          <w:u w:val="none"/>
        </w:rPr>
      </w:r>
      <w:r w:rsidR="00D53965" w:rsidRPr="004D5F78">
        <w:rPr>
          <w:rStyle w:val="l-L2Char"/>
          <w:rFonts w:cs="Arial"/>
          <w:b w:val="0"/>
          <w:szCs w:val="22"/>
          <w:u w:val="none"/>
        </w:rPr>
        <w:fldChar w:fldCharType="separate"/>
      </w:r>
      <w:r w:rsidR="00B30C60">
        <w:rPr>
          <w:rStyle w:val="l-L2Char"/>
          <w:rFonts w:cs="Arial"/>
          <w:b w:val="0"/>
          <w:szCs w:val="22"/>
          <w:u w:val="none"/>
        </w:rPr>
        <w:t>6.4</w:t>
      </w:r>
      <w:r w:rsidR="00D53965" w:rsidRPr="004D5F78">
        <w:rPr>
          <w:rStyle w:val="l-L2Char"/>
          <w:rFonts w:cs="Arial"/>
          <w:b w:val="0"/>
          <w:szCs w:val="22"/>
          <w:u w:val="none"/>
        </w:rPr>
        <w:fldChar w:fldCharType="end"/>
      </w:r>
      <w:r w:rsidR="00D53965" w:rsidRPr="004D5F78">
        <w:rPr>
          <w:rStyle w:val="l-L2Char"/>
          <w:rFonts w:cs="Arial"/>
          <w:b w:val="0"/>
          <w:szCs w:val="22"/>
          <w:u w:val="none"/>
        </w:rPr>
        <w:t xml:space="preserve"> této smlouvy</w:t>
      </w:r>
      <w:r w:rsidRPr="004D5F78">
        <w:rPr>
          <w:rStyle w:val="l-L2Char"/>
          <w:rFonts w:cs="Arial"/>
          <w:b w:val="0"/>
          <w:szCs w:val="22"/>
          <w:u w:val="none"/>
        </w:rPr>
        <w:t xml:space="preserve">, uhradí objednateli smluvní pokutu ve výši </w:t>
      </w:r>
      <w:r w:rsidR="00512DDF" w:rsidRPr="004D5F78">
        <w:rPr>
          <w:rStyle w:val="l-L2Char"/>
          <w:rFonts w:cs="Arial"/>
          <w:b w:val="0"/>
          <w:szCs w:val="22"/>
          <w:u w:val="none"/>
        </w:rPr>
        <w:t>0,</w:t>
      </w:r>
      <w:r w:rsidR="00510351">
        <w:rPr>
          <w:rStyle w:val="l-L2Char"/>
          <w:rFonts w:cs="Arial"/>
          <w:b w:val="0"/>
          <w:szCs w:val="22"/>
          <w:u w:val="none"/>
        </w:rPr>
        <w:t>1</w:t>
      </w:r>
      <w:r w:rsidR="00510351" w:rsidRPr="004D5F78">
        <w:rPr>
          <w:rStyle w:val="l-L2Char"/>
          <w:rFonts w:cs="Arial"/>
          <w:b w:val="0"/>
          <w:szCs w:val="22"/>
          <w:u w:val="none"/>
        </w:rPr>
        <w:t xml:space="preserve"> </w:t>
      </w:r>
      <w:r w:rsidR="00512DDF" w:rsidRPr="004D5F78">
        <w:rPr>
          <w:rStyle w:val="l-L2Char"/>
          <w:rFonts w:cs="Arial"/>
          <w:b w:val="0"/>
          <w:szCs w:val="22"/>
          <w:u w:val="none"/>
        </w:rPr>
        <w:t>% z</w:t>
      </w:r>
      <w:r w:rsidR="00261C1F">
        <w:rPr>
          <w:rStyle w:val="l-L2Char"/>
          <w:rFonts w:cs="Arial"/>
          <w:b w:val="0"/>
          <w:szCs w:val="22"/>
          <w:u w:val="none"/>
        </w:rPr>
        <w:t xml:space="preserve"> celkové </w:t>
      </w:r>
      <w:r w:rsidR="00512DDF" w:rsidRPr="004D5F78">
        <w:rPr>
          <w:rStyle w:val="l-L2Char"/>
          <w:rFonts w:cs="Arial"/>
          <w:b w:val="0"/>
          <w:szCs w:val="22"/>
          <w:u w:val="none"/>
        </w:rPr>
        <w:t>ceny takového Plnění či jeho části</w:t>
      </w:r>
      <w:r w:rsidRPr="004D5F78">
        <w:rPr>
          <w:rStyle w:val="l-L2Char"/>
          <w:rFonts w:cs="Arial"/>
          <w:b w:val="0"/>
          <w:szCs w:val="22"/>
          <w:u w:val="none"/>
        </w:rPr>
        <w:t xml:space="preserve"> za </w:t>
      </w:r>
      <w:proofErr w:type="gramStart"/>
      <w:r w:rsidRPr="004D5F78">
        <w:rPr>
          <w:rStyle w:val="l-L2Char"/>
          <w:rFonts w:cs="Arial"/>
          <w:b w:val="0"/>
          <w:szCs w:val="22"/>
          <w:u w:val="none"/>
        </w:rPr>
        <w:t>každý</w:t>
      </w:r>
      <w:proofErr w:type="gramEnd"/>
      <w:r w:rsidRPr="004D5F78">
        <w:rPr>
          <w:rStyle w:val="l-L2Char"/>
          <w:rFonts w:cs="Arial"/>
          <w:b w:val="0"/>
          <w:szCs w:val="22"/>
          <w:u w:val="none"/>
        </w:rPr>
        <w:t xml:space="preserve"> </w:t>
      </w:r>
      <w:r w:rsidR="00512DDF" w:rsidRPr="004D5F78">
        <w:rPr>
          <w:rStyle w:val="l-L2Char"/>
          <w:rFonts w:cs="Arial"/>
          <w:b w:val="0"/>
          <w:szCs w:val="22"/>
          <w:u w:val="none"/>
        </w:rPr>
        <w:t>byť i jen započatý den prodlení</w:t>
      </w:r>
      <w:r w:rsidRPr="004D5F78">
        <w:rPr>
          <w:rStyle w:val="l-L2Char"/>
          <w:rFonts w:cs="Arial"/>
          <w:b w:val="0"/>
          <w:szCs w:val="22"/>
          <w:u w:val="none"/>
        </w:rPr>
        <w:t>.</w:t>
      </w:r>
    </w:p>
    <w:p w14:paraId="158A040B" w14:textId="48377855" w:rsidR="003B5DCD" w:rsidRPr="003B5DCD" w:rsidRDefault="003B5DCD" w:rsidP="00A17646">
      <w:pPr>
        <w:pStyle w:val="Odstavecseseznamem"/>
        <w:numPr>
          <w:ilvl w:val="1"/>
          <w:numId w:val="3"/>
        </w:numPr>
        <w:jc w:val="both"/>
        <w:rPr>
          <w:rStyle w:val="l-L2Char"/>
          <w:szCs w:val="22"/>
          <w:lang w:eastAsia="en-US"/>
        </w:rPr>
      </w:pPr>
      <w:r w:rsidRPr="00AE265B">
        <w:rPr>
          <w:szCs w:val="22"/>
          <w:lang w:eastAsia="en-US"/>
        </w:rPr>
        <w:t xml:space="preserve">V ostatních případech nedodržení povinností zhotovitele vyplývajících z ustanovení této </w:t>
      </w:r>
      <w:r w:rsidRPr="008E0DC0">
        <w:rPr>
          <w:szCs w:val="22"/>
          <w:lang w:eastAsia="en-US"/>
        </w:rPr>
        <w:t xml:space="preserve">smlouvy se sjednává smluvní pokuta ve výši </w:t>
      </w:r>
      <w:proofErr w:type="gramStart"/>
      <w:r w:rsidRPr="008E0DC0">
        <w:rPr>
          <w:szCs w:val="22"/>
          <w:lang w:eastAsia="en-US"/>
        </w:rPr>
        <w:t>0,2%</w:t>
      </w:r>
      <w:proofErr w:type="gramEnd"/>
      <w:r w:rsidRPr="008E0DC0">
        <w:rPr>
          <w:szCs w:val="22"/>
          <w:lang w:eastAsia="en-US"/>
        </w:rPr>
        <w:t xml:space="preserve"> z ceny díla </w:t>
      </w:r>
      <w:r w:rsidRPr="008E0DC0">
        <w:rPr>
          <w:szCs w:val="22"/>
          <w:lang w:val="en-US"/>
        </w:rPr>
        <w:t xml:space="preserve">– min. 2 500 </w:t>
      </w:r>
      <w:proofErr w:type="spellStart"/>
      <w:r w:rsidRPr="008E0DC0">
        <w:rPr>
          <w:szCs w:val="22"/>
          <w:lang w:val="en-US"/>
        </w:rPr>
        <w:t>Kč</w:t>
      </w:r>
      <w:proofErr w:type="spellEnd"/>
      <w:r w:rsidRPr="008E0DC0">
        <w:rPr>
          <w:szCs w:val="22"/>
          <w:lang w:val="en-US"/>
        </w:rPr>
        <w:t xml:space="preserve"> </w:t>
      </w:r>
      <w:r w:rsidRPr="008E0DC0">
        <w:rPr>
          <w:szCs w:val="22"/>
          <w:lang w:eastAsia="en-US"/>
        </w:rPr>
        <w:t>za každý</w:t>
      </w:r>
      <w:r w:rsidRPr="00AE265B">
        <w:rPr>
          <w:szCs w:val="22"/>
          <w:lang w:eastAsia="en-US"/>
        </w:rPr>
        <w:t xml:space="preserve"> jednotlivý případ porušení povinnosti zhotovitele. Toto ustanovení o smluvní pokutě neruší právo objednatele na náhradu škody v plném rozsahu, které mu vznikne porušením povinností zhotovitele.</w:t>
      </w:r>
    </w:p>
    <w:p w14:paraId="4CF371A7" w14:textId="77777777" w:rsidR="000B713E" w:rsidRPr="004D5F78" w:rsidRDefault="000B713E" w:rsidP="00A1764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věřitel je oprávněn domáhat se náhrady škody v plné výši, i když přesahuje výši smluvní pokuty.</w:t>
      </w:r>
    </w:p>
    <w:p w14:paraId="325BF78C" w14:textId="6092BBB2" w:rsidR="004861C9" w:rsidRPr="004D5F78" w:rsidRDefault="00F146D0" w:rsidP="00A1764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0D349492" w14:textId="2939FDC0" w:rsidR="004861C9" w:rsidRPr="004D5F78" w:rsidRDefault="004861C9" w:rsidP="00A1764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CD1317">
        <w:rPr>
          <w:rStyle w:val="l-L2Char"/>
          <w:rFonts w:cs="Arial"/>
          <w:b w:val="0"/>
          <w:szCs w:val="22"/>
          <w:u w:val="none"/>
        </w:rPr>
        <w:lastRenderedPageBreak/>
        <w:t xml:space="preserve">Dílo </w:t>
      </w:r>
      <w:proofErr w:type="gramStart"/>
      <w:r w:rsidR="00CD1317">
        <w:rPr>
          <w:rStyle w:val="l-L2Char"/>
          <w:rFonts w:cs="Arial"/>
          <w:b w:val="0"/>
          <w:szCs w:val="22"/>
          <w:u w:val="none"/>
        </w:rPr>
        <w:t>vyhotovovat</w:t>
      </w:r>
      <w:r w:rsidRPr="004D5F78">
        <w:rPr>
          <w:rStyle w:val="l-L2Char"/>
          <w:rFonts w:cs="Arial"/>
          <w:b w:val="0"/>
          <w:szCs w:val="22"/>
          <w:u w:val="none"/>
        </w:rPr>
        <w:t xml:space="preserve">  nekvalitně</w:t>
      </w:r>
      <w:proofErr w:type="gramEnd"/>
      <w:r w:rsidRPr="004D5F78">
        <w:rPr>
          <w:rStyle w:val="l-L2Char"/>
          <w:rFonts w:cs="Arial"/>
          <w:b w:val="0"/>
          <w:szCs w:val="22"/>
          <w:u w:val="none"/>
        </w:rPr>
        <w:t xml:space="preserve"> v rozporu s platnými předpisy nebo smlouvou, i když byl na tuto skutečnost objednatelem písemně upozorněn. </w:t>
      </w:r>
    </w:p>
    <w:p w14:paraId="35346F4B" w14:textId="30C879E8" w:rsidR="00DF44DE" w:rsidRPr="004D5F78" w:rsidRDefault="00DF44DE" w:rsidP="00A1764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je </w:t>
      </w:r>
      <w:proofErr w:type="gramStart"/>
      <w:r w:rsidRPr="004D5F78">
        <w:rPr>
          <w:rStyle w:val="l-L2Char"/>
          <w:rFonts w:cs="Arial"/>
          <w:b w:val="0"/>
          <w:szCs w:val="22"/>
          <w:u w:val="none"/>
        </w:rPr>
        <w:t>oprávněn  od</w:t>
      </w:r>
      <w:proofErr w:type="gramEnd"/>
      <w:r w:rsidRPr="004D5F78">
        <w:rPr>
          <w:rStyle w:val="l-L2Char"/>
          <w:rFonts w:cs="Arial"/>
          <w:b w:val="0"/>
          <w:szCs w:val="22"/>
          <w:u w:val="none"/>
        </w:rPr>
        <w:t xml:space="preserve">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379E6A50" w14:textId="05BA6543" w:rsidR="00A31242" w:rsidRPr="004D5F78" w:rsidRDefault="00A31242" w:rsidP="00A1764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53613F46" w14:textId="6DC72303" w:rsidR="00E23090" w:rsidRDefault="00E23090" w:rsidP="00A17646">
      <w:pPr>
        <w:numPr>
          <w:ilvl w:val="1"/>
          <w:numId w:val="3"/>
        </w:numPr>
        <w:jc w:val="both"/>
        <w:rPr>
          <w:rStyle w:val="l-L2Char"/>
          <w:rFonts w:cs="Arial"/>
          <w:szCs w:val="22"/>
          <w:lang w:eastAsia="en-US"/>
        </w:rPr>
      </w:pPr>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7B2CD92E" w14:textId="77777777" w:rsidR="00CD1317" w:rsidRPr="00CD1317" w:rsidRDefault="00CD1317" w:rsidP="00A17646">
      <w:pPr>
        <w:numPr>
          <w:ilvl w:val="1"/>
          <w:numId w:val="3"/>
        </w:numPr>
        <w:jc w:val="both"/>
        <w:rPr>
          <w:rStyle w:val="l-L2Char"/>
          <w:rFonts w:cs="Arial"/>
          <w:szCs w:val="22"/>
          <w:lang w:eastAsia="en-US"/>
        </w:rPr>
      </w:pPr>
      <w:r w:rsidRPr="00CD1317">
        <w:rPr>
          <w:rStyle w:val="l-L2Char"/>
          <w:rFonts w:cs="Arial"/>
          <w:szCs w:val="22"/>
          <w:lang w:eastAsia="en-US"/>
        </w:rPr>
        <w:t>Smlouva může být ukončena rovněž vzájemnou dohodou smluvních stran.</w:t>
      </w:r>
    </w:p>
    <w:p w14:paraId="6210D2A1" w14:textId="77777777" w:rsidR="00CD1317" w:rsidRPr="004D5F78" w:rsidRDefault="00CD1317" w:rsidP="003B5DCD">
      <w:pPr>
        <w:ind w:left="737"/>
        <w:jc w:val="both"/>
        <w:rPr>
          <w:rStyle w:val="l-L2Char"/>
          <w:rFonts w:cs="Arial"/>
          <w:szCs w:val="22"/>
          <w:lang w:eastAsia="en-US"/>
        </w:rPr>
      </w:pPr>
    </w:p>
    <w:p w14:paraId="54C553D1" w14:textId="77777777"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p w14:paraId="312D6EA4" w14:textId="77777777" w:rsidR="00A50845" w:rsidRPr="004D5F78" w:rsidRDefault="00A50845" w:rsidP="00A1764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341DBE6" w14:textId="2ED3B48E" w:rsidR="00CE2C1C" w:rsidRDefault="00CE2C1C" w:rsidP="00A1764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0AC264C3" w14:textId="07B69C42" w:rsidR="00EE35A9" w:rsidRPr="00EE35A9" w:rsidRDefault="00EE35A9" w:rsidP="00A17646">
      <w:pPr>
        <w:pStyle w:val="Odstavecseseznamem"/>
        <w:numPr>
          <w:ilvl w:val="1"/>
          <w:numId w:val="3"/>
        </w:numPr>
        <w:jc w:val="both"/>
        <w:rPr>
          <w:rStyle w:val="l-L2Char"/>
          <w:rFonts w:cs="Arial"/>
          <w:szCs w:val="22"/>
          <w:lang w:eastAsia="en-US"/>
        </w:rPr>
      </w:pPr>
      <w:r w:rsidRPr="00EE35A9">
        <w:rPr>
          <w:rStyle w:val="l-L2Char"/>
          <w:rFonts w:cs="Arial"/>
          <w:szCs w:val="22"/>
          <w:lang w:eastAsia="en-US"/>
        </w:rPr>
        <w:t>Smlouva nabývá platnosti dnem podpisu smluvních stran a účinnosti dnem jejího uveřejnění v registru smluv  dle ust. § 6 odst. 1 zákona č. 340/2015 Sb., o registru smluv.</w:t>
      </w:r>
    </w:p>
    <w:p w14:paraId="1BABF5E5" w14:textId="357618B3" w:rsidR="00EE35A9" w:rsidRPr="0038461E" w:rsidRDefault="00EE35A9" w:rsidP="00A17646">
      <w:pPr>
        <w:pStyle w:val="l-L1"/>
        <w:numPr>
          <w:ilvl w:val="1"/>
          <w:numId w:val="3"/>
        </w:numPr>
        <w:spacing w:before="120"/>
        <w:jc w:val="both"/>
        <w:rPr>
          <w:rStyle w:val="l-L2Char"/>
          <w:rFonts w:cs="Arial"/>
          <w:b w:val="0"/>
          <w:szCs w:val="22"/>
          <w:u w:val="none"/>
        </w:rPr>
      </w:pPr>
      <w:r w:rsidRPr="0038461E">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38461E">
        <w:rPr>
          <w:rStyle w:val="l-L2Char"/>
          <w:rFonts w:cs="Arial"/>
          <w:b w:val="0"/>
          <w:szCs w:val="22"/>
          <w:u w:val="none"/>
        </w:rPr>
        <w:t xml:space="preserve">ve znění pozdějších předpisů </w:t>
      </w:r>
      <w:r w:rsidRPr="0038461E">
        <w:rPr>
          <w:rStyle w:val="l-L2Char"/>
          <w:rFonts w:cs="Arial"/>
          <w:b w:val="0"/>
          <w:szCs w:val="22"/>
          <w:u w:val="none"/>
        </w:rPr>
        <w:t xml:space="preserve">vyjma údajů, které požívají ochrany dle zvláštních zákonů, zejména osobní a citlivé údaje </w:t>
      </w:r>
      <w:proofErr w:type="gramStart"/>
      <w:r w:rsidRPr="0038461E">
        <w:rPr>
          <w:rStyle w:val="l-L2Char"/>
          <w:rFonts w:cs="Arial"/>
          <w:b w:val="0"/>
          <w:szCs w:val="22"/>
          <w:u w:val="none"/>
        </w:rPr>
        <w:t>a  obchodní</w:t>
      </w:r>
      <w:proofErr w:type="gramEnd"/>
      <w:r w:rsidRPr="0038461E">
        <w:rPr>
          <w:rStyle w:val="l-L2Char"/>
          <w:rFonts w:cs="Arial"/>
          <w:b w:val="0"/>
          <w:szCs w:val="22"/>
          <w:u w:val="none"/>
        </w:rPr>
        <w:t xml:space="preserve"> tajemství. Smluvní strany se dále dohodly, že tuto smlouvu zašle správci registru smluv k uveřejnění prostřednictvím registru smluv objednatel.</w:t>
      </w:r>
    </w:p>
    <w:p w14:paraId="7A200FC6" w14:textId="5ACB7BAA" w:rsidR="00EE35A9" w:rsidRPr="0038461E" w:rsidRDefault="00EE35A9" w:rsidP="00A17646">
      <w:pPr>
        <w:pStyle w:val="l-L1"/>
        <w:keepNext w:val="0"/>
        <w:numPr>
          <w:ilvl w:val="1"/>
          <w:numId w:val="3"/>
        </w:numPr>
        <w:spacing w:before="120" w:after="120"/>
        <w:jc w:val="both"/>
        <w:rPr>
          <w:rStyle w:val="l-L2Char"/>
          <w:rFonts w:cs="Arial"/>
          <w:b w:val="0"/>
          <w:szCs w:val="22"/>
          <w:u w:val="none"/>
        </w:rPr>
      </w:pPr>
      <w:r w:rsidRPr="0038461E">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38461E">
        <w:rPr>
          <w:rStyle w:val="l-L2Char"/>
          <w:rFonts w:cs="Arial"/>
          <w:b w:val="0"/>
          <w:szCs w:val="22"/>
          <w:u w:val="none"/>
        </w:rPr>
        <w:t>.</w:t>
      </w:r>
    </w:p>
    <w:p w14:paraId="36FA4AC4" w14:textId="3303264A" w:rsidR="00A50845" w:rsidRPr="004D5F78" w:rsidRDefault="007223A6" w:rsidP="00A1764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3B131C17" w14:textId="3E34B614" w:rsidR="00A50845" w:rsidRPr="004D5F78" w:rsidRDefault="00A50845" w:rsidP="00A1764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672984DB" w14:textId="77777777" w:rsidR="00A50845" w:rsidRPr="004D5F78" w:rsidRDefault="00FD2BEE" w:rsidP="00A1764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3EDAB1FB" w14:textId="4B54136B" w:rsidR="00C32521" w:rsidRPr="004D5F78" w:rsidRDefault="00C32521" w:rsidP="00A1764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66EABDA7" w14:textId="77777777" w:rsidR="00362FAF" w:rsidRPr="004D5F78" w:rsidRDefault="00362FAF" w:rsidP="00A1764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3873155C" w14:textId="1D09249D" w:rsidR="002954D1" w:rsidRPr="004D5F78" w:rsidRDefault="00A5565A" w:rsidP="00A17646">
      <w:pPr>
        <w:pStyle w:val="l-L1"/>
        <w:keepNext w:val="0"/>
        <w:numPr>
          <w:ilvl w:val="2"/>
          <w:numId w:val="3"/>
        </w:numPr>
        <w:spacing w:before="120" w:after="120"/>
        <w:jc w:val="both"/>
        <w:rPr>
          <w:rStyle w:val="l-L2Char"/>
          <w:rFonts w:cs="Arial"/>
          <w:b w:val="0"/>
          <w:szCs w:val="22"/>
          <w:u w:val="none"/>
        </w:rPr>
      </w:pPr>
      <w:r>
        <w:rPr>
          <w:rStyle w:val="l-L2Char"/>
          <w:rFonts w:cs="Arial"/>
          <w:b w:val="0"/>
          <w:szCs w:val="22"/>
          <w:u w:val="none"/>
        </w:rPr>
        <w:t xml:space="preserve"> </w:t>
      </w:r>
      <w:r w:rsidR="00362FAF"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Pr>
          <w:rStyle w:val="l-L2Char"/>
          <w:rFonts w:cs="Arial"/>
          <w:b w:val="0"/>
          <w:szCs w:val="22"/>
          <w:u w:val="none"/>
        </w:rPr>
        <w:t>acováním projektové dokumentace</w:t>
      </w:r>
    </w:p>
    <w:p w14:paraId="567A96D8" w14:textId="73F8FA03" w:rsidR="00362FAF" w:rsidRDefault="00A5565A" w:rsidP="00A17646">
      <w:pPr>
        <w:pStyle w:val="l-L1"/>
        <w:keepNext w:val="0"/>
        <w:numPr>
          <w:ilvl w:val="2"/>
          <w:numId w:val="3"/>
        </w:numPr>
        <w:spacing w:before="120" w:after="120"/>
        <w:jc w:val="both"/>
        <w:rPr>
          <w:rStyle w:val="l-L2Char"/>
          <w:rFonts w:cs="Arial"/>
          <w:b w:val="0"/>
          <w:szCs w:val="22"/>
          <w:u w:val="none"/>
        </w:rPr>
      </w:pPr>
      <w:r>
        <w:rPr>
          <w:rStyle w:val="l-L2Char"/>
          <w:rFonts w:cs="Arial"/>
          <w:b w:val="0"/>
          <w:szCs w:val="22"/>
          <w:u w:val="none"/>
        </w:rPr>
        <w:t xml:space="preserve"> </w:t>
      </w:r>
      <w:r w:rsidR="002954D1" w:rsidRPr="004D5F78">
        <w:rPr>
          <w:rStyle w:val="l-L2Char"/>
          <w:rFonts w:cs="Arial"/>
          <w:b w:val="0"/>
          <w:szCs w:val="22"/>
          <w:u w:val="none"/>
        </w:rPr>
        <w:t>Přílohou č. 2 této smlouvy je specifikace Plnění v souvislosti s provedením podrobného geotechnického průzkumu</w:t>
      </w:r>
    </w:p>
    <w:p w14:paraId="319C47C4" w14:textId="58DF893C" w:rsidR="00A5565A" w:rsidRPr="0038461E" w:rsidRDefault="00A5565A" w:rsidP="00A17646">
      <w:pPr>
        <w:pStyle w:val="l-L1"/>
        <w:keepNext w:val="0"/>
        <w:numPr>
          <w:ilvl w:val="2"/>
          <w:numId w:val="3"/>
        </w:numPr>
        <w:spacing w:before="120" w:after="120"/>
        <w:jc w:val="both"/>
        <w:rPr>
          <w:rStyle w:val="l-L2Char"/>
          <w:rFonts w:cs="Arial"/>
          <w:b w:val="0"/>
          <w:szCs w:val="22"/>
          <w:u w:val="none"/>
        </w:rPr>
      </w:pPr>
      <w:r>
        <w:rPr>
          <w:rStyle w:val="l-L2Char"/>
          <w:rFonts w:cs="Arial"/>
          <w:b w:val="0"/>
          <w:szCs w:val="22"/>
          <w:u w:val="none"/>
        </w:rPr>
        <w:t xml:space="preserve"> </w:t>
      </w:r>
      <w:r w:rsidRPr="0038461E">
        <w:rPr>
          <w:rStyle w:val="l-L2Char"/>
          <w:rFonts w:cs="Arial"/>
          <w:b w:val="0"/>
          <w:szCs w:val="22"/>
          <w:u w:val="none"/>
        </w:rPr>
        <w:t xml:space="preserve">Přílohou č. 3 této smlouvy je </w:t>
      </w:r>
      <w:r w:rsidR="0038461E" w:rsidRPr="0038461E">
        <w:rPr>
          <w:rStyle w:val="l-L2Char"/>
          <w:rFonts w:cs="Arial"/>
          <w:b w:val="0"/>
          <w:szCs w:val="22"/>
          <w:u w:val="none"/>
        </w:rPr>
        <w:t>Harmonogram postupu prací na PD</w:t>
      </w:r>
      <w:commentRangeStart w:id="8"/>
      <w:r w:rsidRPr="0038461E">
        <w:rPr>
          <w:rStyle w:val="l-L2Char"/>
          <w:rFonts w:cs="Arial"/>
          <w:b w:val="0"/>
          <w:szCs w:val="22"/>
          <w:u w:val="none"/>
        </w:rPr>
        <w:t xml:space="preserve"> </w:t>
      </w:r>
      <w:commentRangeEnd w:id="8"/>
      <w:r w:rsidRPr="0038461E">
        <w:rPr>
          <w:rStyle w:val="Odkaznakoment"/>
          <w:rFonts w:ascii="Arial" w:hAnsi="Arial"/>
          <w:b w:val="0"/>
          <w:u w:val="none"/>
          <w:lang w:eastAsia="cs-CZ"/>
        </w:rPr>
        <w:commentReference w:id="8"/>
      </w:r>
    </w:p>
    <w:p w14:paraId="02831E7C" w14:textId="2D8F9FF3" w:rsidR="00A50845" w:rsidRPr="003B5DCD" w:rsidRDefault="00024114" w:rsidP="00A17646">
      <w:pPr>
        <w:pStyle w:val="l-L1"/>
        <w:keepNext w:val="0"/>
        <w:numPr>
          <w:ilvl w:val="1"/>
          <w:numId w:val="3"/>
        </w:numPr>
        <w:spacing w:before="120" w:after="120"/>
        <w:jc w:val="both"/>
        <w:rPr>
          <w:rStyle w:val="l-L2Char"/>
          <w:rFonts w:cs="Arial"/>
          <w:b w:val="0"/>
          <w:szCs w:val="22"/>
        </w:rPr>
      </w:pPr>
      <w:r w:rsidRPr="003B5DCD">
        <w:rPr>
          <w:rStyle w:val="l-L2Char"/>
          <w:rFonts w:cs="Arial"/>
          <w:b w:val="0"/>
          <w:szCs w:val="22"/>
        </w:rPr>
        <w:t>Smluvní strany</w:t>
      </w:r>
      <w:r w:rsidR="00A50845" w:rsidRPr="003B5DCD">
        <w:rPr>
          <w:rStyle w:val="l-L2Char"/>
          <w:rFonts w:cs="Arial"/>
          <w:b w:val="0"/>
          <w:szCs w:val="22"/>
        </w:rPr>
        <w:t xml:space="preserve"> smlouvu přečetl</w:t>
      </w:r>
      <w:r w:rsidRPr="003B5DCD">
        <w:rPr>
          <w:rStyle w:val="l-L2Char"/>
          <w:rFonts w:cs="Arial"/>
          <w:b w:val="0"/>
          <w:szCs w:val="22"/>
        </w:rPr>
        <w:t>y</w:t>
      </w:r>
      <w:r w:rsidR="00A50845" w:rsidRPr="003B5DCD">
        <w:rPr>
          <w:rStyle w:val="l-L2Char"/>
          <w:rFonts w:cs="Arial"/>
          <w:b w:val="0"/>
          <w:szCs w:val="22"/>
        </w:rPr>
        <w:t>, souhlasí s jejím obsahem a prohlašují, že nebyla sepsána v tísni ani za jinak nápadně nevýhodných podmínek. Na důkaz toho připojují své podpisy.</w:t>
      </w:r>
    </w:p>
    <w:p w14:paraId="1FF5E098" w14:textId="52DD8E57" w:rsidR="00581454" w:rsidRDefault="00581454" w:rsidP="00AE2DC5">
      <w:pPr>
        <w:tabs>
          <w:tab w:val="left" w:pos="180"/>
        </w:tabs>
        <w:rPr>
          <w:rFonts w:cs="Arial"/>
          <w:szCs w:val="22"/>
        </w:rPr>
      </w:pPr>
    </w:p>
    <w:p w14:paraId="18AA78EC" w14:textId="77777777" w:rsidR="003E3DC4" w:rsidRPr="004D5F78" w:rsidRDefault="003E3DC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EE29BB" w14:textId="77777777" w:rsidTr="0077220E">
        <w:tc>
          <w:tcPr>
            <w:tcW w:w="4606" w:type="dxa"/>
            <w:shd w:val="clear" w:color="auto" w:fill="auto"/>
          </w:tcPr>
          <w:p w14:paraId="44C79F84" w14:textId="05F5389C" w:rsidR="00CB55C3" w:rsidRPr="004D5F78" w:rsidRDefault="00CB55C3" w:rsidP="003C2212">
            <w:pPr>
              <w:spacing w:line="288" w:lineRule="auto"/>
              <w:jc w:val="center"/>
              <w:rPr>
                <w:rFonts w:cs="Arial"/>
                <w:szCs w:val="22"/>
              </w:rPr>
            </w:pPr>
            <w:r w:rsidRPr="004D5F78">
              <w:rPr>
                <w:rFonts w:cs="Arial"/>
                <w:szCs w:val="22"/>
              </w:rPr>
              <w:t>V………………….. dne………</w:t>
            </w:r>
          </w:p>
        </w:tc>
        <w:tc>
          <w:tcPr>
            <w:tcW w:w="4606" w:type="dxa"/>
            <w:shd w:val="clear" w:color="auto" w:fill="auto"/>
          </w:tcPr>
          <w:p w14:paraId="393F56B5" w14:textId="77777777" w:rsidR="00CB55C3" w:rsidRPr="004D5F78" w:rsidRDefault="00CB55C3" w:rsidP="003C2212">
            <w:pPr>
              <w:spacing w:line="288" w:lineRule="auto"/>
              <w:jc w:val="center"/>
              <w:rPr>
                <w:rFonts w:cs="Arial"/>
                <w:szCs w:val="22"/>
              </w:rPr>
            </w:pPr>
            <w:r w:rsidRPr="004D5F78">
              <w:rPr>
                <w:rFonts w:cs="Arial"/>
                <w:szCs w:val="22"/>
              </w:rPr>
              <w:t>V………………….. dne………</w:t>
            </w:r>
          </w:p>
        </w:tc>
      </w:tr>
      <w:tr w:rsidR="00CB55C3" w:rsidRPr="004D5F78" w14:paraId="07651C10" w14:textId="77777777" w:rsidTr="0077220E">
        <w:tc>
          <w:tcPr>
            <w:tcW w:w="4606" w:type="dxa"/>
            <w:shd w:val="clear" w:color="auto" w:fill="auto"/>
          </w:tcPr>
          <w:p w14:paraId="0CCA24B2" w14:textId="77777777" w:rsidR="00CB55C3" w:rsidRDefault="00CB55C3" w:rsidP="00AE2DC5">
            <w:pPr>
              <w:spacing w:line="288" w:lineRule="auto"/>
              <w:jc w:val="center"/>
              <w:rPr>
                <w:rFonts w:cs="Arial"/>
                <w:szCs w:val="22"/>
              </w:rPr>
            </w:pPr>
          </w:p>
          <w:p w14:paraId="733822C4" w14:textId="77777777" w:rsidR="0026206D" w:rsidRDefault="0026206D" w:rsidP="00AE2DC5">
            <w:pPr>
              <w:spacing w:line="288" w:lineRule="auto"/>
              <w:jc w:val="center"/>
              <w:rPr>
                <w:rFonts w:cs="Arial"/>
                <w:szCs w:val="22"/>
              </w:rPr>
            </w:pPr>
          </w:p>
          <w:p w14:paraId="07C233CF" w14:textId="77777777" w:rsidR="0026206D" w:rsidRDefault="0026206D" w:rsidP="00AE2DC5">
            <w:pPr>
              <w:spacing w:line="288" w:lineRule="auto"/>
              <w:jc w:val="center"/>
              <w:rPr>
                <w:rFonts w:cs="Arial"/>
                <w:szCs w:val="22"/>
              </w:rPr>
            </w:pPr>
          </w:p>
          <w:p w14:paraId="61782C25" w14:textId="77777777" w:rsidR="0026206D" w:rsidRDefault="0026206D" w:rsidP="00AE2DC5">
            <w:pPr>
              <w:spacing w:line="288" w:lineRule="auto"/>
              <w:jc w:val="center"/>
              <w:rPr>
                <w:rFonts w:cs="Arial"/>
                <w:szCs w:val="22"/>
              </w:rPr>
            </w:pPr>
          </w:p>
          <w:p w14:paraId="44C3CBD1" w14:textId="5EEDBCFD" w:rsidR="003E3DC4" w:rsidRPr="004D5F78" w:rsidRDefault="003E3DC4" w:rsidP="00AE2DC5">
            <w:pPr>
              <w:spacing w:line="288" w:lineRule="auto"/>
              <w:jc w:val="center"/>
              <w:rPr>
                <w:rFonts w:cs="Arial"/>
                <w:szCs w:val="22"/>
              </w:rPr>
            </w:pPr>
          </w:p>
        </w:tc>
        <w:tc>
          <w:tcPr>
            <w:tcW w:w="4606" w:type="dxa"/>
            <w:shd w:val="clear" w:color="auto" w:fill="auto"/>
          </w:tcPr>
          <w:p w14:paraId="266EE572" w14:textId="77777777" w:rsidR="00CB55C3" w:rsidRPr="004D5F78" w:rsidRDefault="00CB55C3" w:rsidP="00AE2DC5">
            <w:pPr>
              <w:spacing w:line="288" w:lineRule="auto"/>
              <w:jc w:val="center"/>
              <w:rPr>
                <w:rFonts w:cs="Arial"/>
                <w:szCs w:val="22"/>
              </w:rPr>
            </w:pPr>
          </w:p>
        </w:tc>
      </w:tr>
      <w:tr w:rsidR="00CB55C3" w:rsidRPr="004D5F78" w14:paraId="653B1983" w14:textId="77777777" w:rsidTr="0077220E">
        <w:tc>
          <w:tcPr>
            <w:tcW w:w="4606" w:type="dxa"/>
            <w:shd w:val="clear" w:color="auto" w:fill="auto"/>
          </w:tcPr>
          <w:p w14:paraId="4CF23687"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0322B309"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33956E3E" w14:textId="77777777" w:rsidTr="0077220E">
        <w:tc>
          <w:tcPr>
            <w:tcW w:w="4606" w:type="dxa"/>
            <w:shd w:val="clear" w:color="auto" w:fill="auto"/>
          </w:tcPr>
          <w:p w14:paraId="754C38B9" w14:textId="77777777" w:rsidR="00CB55C3" w:rsidRDefault="008339A8" w:rsidP="0038461E">
            <w:pPr>
              <w:spacing w:line="240" w:lineRule="auto"/>
              <w:jc w:val="center"/>
              <w:rPr>
                <w:rFonts w:cs="Arial"/>
                <w:b/>
                <w:szCs w:val="22"/>
              </w:rPr>
            </w:pPr>
            <w:r>
              <w:rPr>
                <w:rFonts w:cs="Arial"/>
                <w:b/>
                <w:szCs w:val="22"/>
              </w:rPr>
              <w:t>Ing. Tomáš Maček</w:t>
            </w:r>
          </w:p>
          <w:p w14:paraId="274EAE1B" w14:textId="37172AB9" w:rsidR="008339A8" w:rsidRPr="004D5F78" w:rsidRDefault="008339A8" w:rsidP="0038461E">
            <w:pPr>
              <w:spacing w:line="240" w:lineRule="auto"/>
              <w:jc w:val="center"/>
              <w:rPr>
                <w:rFonts w:cs="Arial"/>
                <w:b/>
                <w:szCs w:val="22"/>
              </w:rPr>
            </w:pPr>
            <w:r>
              <w:rPr>
                <w:rFonts w:cs="Arial"/>
                <w:b/>
                <w:szCs w:val="22"/>
              </w:rPr>
              <w:t>vedoucí Pobočky Liberec</w:t>
            </w:r>
          </w:p>
        </w:tc>
        <w:tc>
          <w:tcPr>
            <w:tcW w:w="4606" w:type="dxa"/>
            <w:shd w:val="clear" w:color="auto" w:fill="auto"/>
          </w:tcPr>
          <w:p w14:paraId="107A016D" w14:textId="77777777" w:rsidR="00CB55C3" w:rsidRPr="004D5F78" w:rsidRDefault="00CB55C3" w:rsidP="0038461E">
            <w:pPr>
              <w:spacing w:line="240" w:lineRule="auto"/>
              <w:jc w:val="center"/>
              <w:rPr>
                <w:rFonts w:cs="Arial"/>
                <w:b/>
                <w:szCs w:val="22"/>
              </w:rPr>
            </w:pPr>
            <w:r w:rsidRPr="004D5F78">
              <w:rPr>
                <w:rFonts w:cs="Arial"/>
                <w:b/>
                <w:szCs w:val="22"/>
              </w:rPr>
              <w:t>zhotovitel</w:t>
            </w:r>
          </w:p>
        </w:tc>
      </w:tr>
    </w:tbl>
    <w:p w14:paraId="06B30A7B" w14:textId="77777777" w:rsidR="000524D5" w:rsidRPr="004D5F78" w:rsidRDefault="000524D5" w:rsidP="00AE2DC5">
      <w:pPr>
        <w:spacing w:line="276" w:lineRule="auto"/>
        <w:rPr>
          <w:rFonts w:cs="Arial"/>
          <w:szCs w:val="22"/>
        </w:rPr>
      </w:pPr>
    </w:p>
    <w:p w14:paraId="1DA5CEE0" w14:textId="77777777" w:rsidR="00152458" w:rsidRPr="004D5F78" w:rsidRDefault="00152458" w:rsidP="003C2212">
      <w:pPr>
        <w:jc w:val="center"/>
        <w:rPr>
          <w:rFonts w:cs="Arial"/>
          <w:szCs w:val="22"/>
        </w:rPr>
        <w:sectPr w:rsidR="00152458" w:rsidRPr="004D5F78">
          <w:footerReference w:type="even" r:id="rId16"/>
          <w:footerReference w:type="default" r:id="rId17"/>
          <w:headerReference w:type="first" r:id="rId18"/>
          <w:footerReference w:type="first" r:id="rId19"/>
          <w:pgSz w:w="11906" w:h="16838" w:code="9"/>
          <w:pgMar w:top="851" w:right="1134" w:bottom="1258" w:left="1418" w:header="709" w:footer="709" w:gutter="0"/>
          <w:pgNumType w:start="1"/>
          <w:cols w:space="708"/>
          <w:titlePg/>
          <w:docGrid w:linePitch="272"/>
        </w:sectPr>
      </w:pPr>
    </w:p>
    <w:p w14:paraId="7CFE3812" w14:textId="3FE280B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3FB9FC6E" w14:textId="7EB46193" w:rsidR="00B94443" w:rsidRPr="004D5F78" w:rsidRDefault="00EA6D3F" w:rsidP="00A17646">
      <w:pPr>
        <w:pStyle w:val="l-L1"/>
        <w:keepNext w:val="0"/>
        <w:numPr>
          <w:ilvl w:val="0"/>
          <w:numId w:val="4"/>
        </w:numPr>
        <w:spacing w:before="120" w:after="120"/>
        <w:jc w:val="left"/>
        <w:rPr>
          <w:rStyle w:val="l-L2Char"/>
          <w:rFonts w:cs="Arial"/>
          <w:szCs w:val="22"/>
          <w:u w:val="none"/>
        </w:rPr>
      </w:pPr>
      <w:r w:rsidRPr="004D5F78">
        <w:rPr>
          <w:rStyle w:val="l-L2Char"/>
          <w:rFonts w:cs="Arial"/>
          <w:szCs w:val="22"/>
          <w:u w:val="none"/>
        </w:rPr>
        <w:t>Plnění</w:t>
      </w:r>
    </w:p>
    <w:p w14:paraId="5D15E565" w14:textId="691041FB" w:rsidR="00B94443" w:rsidRPr="004D5F78" w:rsidRDefault="00B94443" w:rsidP="00A17646">
      <w:pPr>
        <w:pStyle w:val="l-L1"/>
        <w:keepNext w:val="0"/>
        <w:numPr>
          <w:ilvl w:val="1"/>
          <w:numId w:val="4"/>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7465A9E" w14:textId="4F98451E" w:rsidR="00B51571" w:rsidRPr="004D5F78" w:rsidRDefault="00D16E9B" w:rsidP="00A17646">
      <w:pPr>
        <w:pStyle w:val="l-L1"/>
        <w:keepNext w:val="0"/>
        <w:numPr>
          <w:ilvl w:val="2"/>
          <w:numId w:val="4"/>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39DE0A95" w14:textId="31AE2073" w:rsidR="00152458" w:rsidRPr="004D5F78" w:rsidRDefault="00152458" w:rsidP="00A1764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035383C7" w14:textId="7379CC2E" w:rsidR="00152458" w:rsidRPr="004D5F78" w:rsidRDefault="00152458" w:rsidP="00A1764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w:t>
      </w:r>
      <w:r w:rsidRPr="0072521C">
        <w:rPr>
          <w:rStyle w:val="l-L2Char"/>
          <w:rFonts w:cs="Arial"/>
          <w:szCs w:val="22"/>
          <w:u w:val="none"/>
        </w:rPr>
        <w:t>(slepý)</w:t>
      </w:r>
      <w:r w:rsidRPr="004D5F78">
        <w:rPr>
          <w:rStyle w:val="l-L2Char"/>
          <w:rFonts w:cs="Arial"/>
          <w:b w:val="0"/>
          <w:szCs w:val="22"/>
          <w:u w:val="none"/>
        </w:rPr>
        <w:t xml:space="preserve">,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 xml:space="preserve">k podání cenové nabídky k výběrovému řízení na zhotovitele stavby a </w:t>
      </w:r>
      <w:r w:rsidRPr="0072521C">
        <w:rPr>
          <w:rStyle w:val="l-L2Char"/>
          <w:rFonts w:cs="Arial"/>
          <w:b w:val="0"/>
          <w:szCs w:val="22"/>
          <w:u w:val="none"/>
        </w:rPr>
        <w:t>oceněn</w:t>
      </w:r>
      <w:r w:rsidR="00BC247C" w:rsidRPr="0072521C">
        <w:rPr>
          <w:rStyle w:val="l-L2Char"/>
          <w:rFonts w:cs="Arial"/>
          <w:b w:val="0"/>
          <w:szCs w:val="22"/>
          <w:u w:val="none"/>
        </w:rPr>
        <w:t>ý</w:t>
      </w:r>
      <w:r w:rsidRPr="0072521C">
        <w:rPr>
          <w:rStyle w:val="l-L2Char"/>
          <w:rFonts w:cs="Arial"/>
          <w:b w:val="0"/>
          <w:szCs w:val="22"/>
          <w:u w:val="none"/>
        </w:rPr>
        <w:t xml:space="preserve"> rozpoč</w:t>
      </w:r>
      <w:r w:rsidR="00BC247C" w:rsidRPr="0072521C">
        <w:rPr>
          <w:rStyle w:val="l-L2Char"/>
          <w:rFonts w:cs="Arial"/>
          <w:b w:val="0"/>
          <w:szCs w:val="22"/>
          <w:u w:val="none"/>
        </w:rPr>
        <w:t>et</w:t>
      </w:r>
      <w:r w:rsidRPr="0072521C">
        <w:rPr>
          <w:rStyle w:val="l-L2Char"/>
          <w:rFonts w:cs="Arial"/>
          <w:b w:val="0"/>
          <w:szCs w:val="22"/>
          <w:u w:val="none"/>
        </w:rPr>
        <w:t xml:space="preserve"> stavby </w:t>
      </w:r>
      <w:r w:rsidR="00A5565A" w:rsidRPr="0072521C">
        <w:rPr>
          <w:rFonts w:ascii="Arial" w:hAnsi="Arial" w:cs="Arial"/>
          <w:szCs w:val="22"/>
          <w:u w:val="none"/>
          <w:lang w:eastAsia="cs-CZ"/>
        </w:rPr>
        <w:t>(oceněný soupis prací)</w:t>
      </w:r>
      <w:r w:rsidR="00A5565A" w:rsidRPr="0072521C">
        <w:rPr>
          <w:rStyle w:val="l-L2Char"/>
          <w:rFonts w:cs="Arial"/>
          <w:b w:val="0"/>
          <w:szCs w:val="22"/>
          <w:u w:val="none"/>
        </w:rPr>
        <w:t xml:space="preserve"> </w:t>
      </w:r>
      <w:r w:rsidRPr="0072521C">
        <w:rPr>
          <w:rStyle w:val="l-L2Char"/>
          <w:rFonts w:cs="Arial"/>
          <w:b w:val="0"/>
          <w:szCs w:val="22"/>
          <w:u w:val="none"/>
        </w:rPr>
        <w:t>včetně krycího listu s uvedením</w:t>
      </w:r>
      <w:r w:rsidRPr="004D5F78">
        <w:rPr>
          <w:rStyle w:val="l-L2Char"/>
          <w:rFonts w:cs="Arial"/>
          <w:b w:val="0"/>
          <w:szCs w:val="22"/>
          <w:u w:val="none"/>
        </w:rPr>
        <w:t xml:space="preserve">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35F3174D" w14:textId="1A5E28B6" w:rsidR="00152458" w:rsidRPr="004D5F78" w:rsidRDefault="00152458" w:rsidP="00A1764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Zhotovitel zajistí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49D1ACAE" w14:textId="4EC71895" w:rsidR="00152458" w:rsidRPr="004D5F78" w:rsidRDefault="00152458" w:rsidP="00A17646">
      <w:pPr>
        <w:pStyle w:val="l-L1"/>
        <w:keepNext w:val="0"/>
        <w:numPr>
          <w:ilvl w:val="2"/>
          <w:numId w:val="4"/>
        </w:numPr>
        <w:spacing w:before="120" w:after="120"/>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 xml:space="preserve">parcel dotčených budoucí </w:t>
      </w:r>
      <w:r w:rsidRPr="004D5F78">
        <w:rPr>
          <w:rStyle w:val="l-L2Char"/>
          <w:rFonts w:cs="Arial"/>
          <w:b w:val="0"/>
          <w:szCs w:val="22"/>
          <w:u w:val="none"/>
        </w:rPr>
        <w:lastRenderedPageBreak/>
        <w:t>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0E11065D" w14:textId="433A636C" w:rsidR="00C629E5" w:rsidRPr="004D5F78" w:rsidRDefault="0071160B" w:rsidP="00A17646">
      <w:pPr>
        <w:pStyle w:val="l-L1"/>
        <w:keepNext w:val="0"/>
        <w:numPr>
          <w:ilvl w:val="2"/>
          <w:numId w:val="4"/>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r w:rsidRPr="004D5F78">
        <w:rPr>
          <w:rStyle w:val="l-L2Char"/>
          <w:rFonts w:cs="Arial"/>
          <w:b w:val="0"/>
          <w:szCs w:val="22"/>
          <w:u w:val="none"/>
        </w:rPr>
        <w:t>(</w:t>
      </w:r>
      <w:r w:rsidRPr="004D5F78">
        <w:rPr>
          <w:rStyle w:val="l-L2Char"/>
          <w:rFonts w:cs="Arial"/>
          <w:b w:val="0"/>
          <w:i/>
          <w:szCs w:val="22"/>
          <w:u w:val="none"/>
        </w:rPr>
        <w:t xml:space="preserve">např. </w:t>
      </w:r>
      <w:r w:rsidR="00C629E5" w:rsidRPr="004D5F78">
        <w:rPr>
          <w:rStyle w:val="l-L2Char"/>
          <w:rFonts w:cs="Arial"/>
          <w:b w:val="0"/>
          <w:i/>
          <w:szCs w:val="22"/>
          <w:u w:val="none"/>
        </w:rPr>
        <w:t>Povrch vozovky bude zpevněný</w:t>
      </w:r>
      <w:r w:rsidR="005E6D45" w:rsidRPr="004D5F78">
        <w:rPr>
          <w:rStyle w:val="l-L2Char"/>
          <w:rFonts w:cs="Arial"/>
          <w:b w:val="0"/>
          <w:i/>
          <w:szCs w:val="22"/>
          <w:u w:val="none"/>
        </w:rPr>
        <w:t xml:space="preserve"> </w:t>
      </w:r>
      <w:r w:rsidRPr="004D5F78">
        <w:rPr>
          <w:rStyle w:val="l-L2Char"/>
          <w:rFonts w:cs="Arial"/>
          <w:b w:val="0"/>
          <w:i/>
          <w:szCs w:val="22"/>
          <w:u w:val="none"/>
        </w:rPr>
        <w:t>z asfaltového betonu atd</w:t>
      </w:r>
      <w:r w:rsidR="00C629E5" w:rsidRPr="004D5F78">
        <w:rPr>
          <w:rStyle w:val="l-L2Char"/>
          <w:rFonts w:cs="Arial"/>
          <w:b w:val="0"/>
          <w:i/>
          <w:szCs w:val="22"/>
          <w:u w:val="none"/>
        </w:rPr>
        <w:t xml:space="preserve">. Součástí polních cest bude výsadba zeleně. </w:t>
      </w:r>
      <w:r w:rsidR="00C629E5" w:rsidRPr="009B205A">
        <w:rPr>
          <w:rStyle w:val="l-L2Char"/>
          <w:rFonts w:cs="Arial"/>
          <w:i/>
          <w:szCs w:val="22"/>
          <w:u w:val="none"/>
        </w:rPr>
        <w:t>Přístupy na pozemky</w:t>
      </w:r>
      <w:r w:rsidR="00C629E5" w:rsidRPr="004D5F78">
        <w:rPr>
          <w:rStyle w:val="l-L2Char"/>
          <w:rFonts w:cs="Arial"/>
          <w:b w:val="0"/>
          <w:i/>
          <w:szCs w:val="22"/>
          <w:u w:val="none"/>
        </w:rPr>
        <w:t xml:space="preserve"> jednotlivých vlastníků budou řešeny sjezdy v rámci pozemku stavby</w:t>
      </w:r>
      <w:r w:rsidR="005E6D45" w:rsidRPr="004D5F78">
        <w:rPr>
          <w:rStyle w:val="l-L2Char"/>
          <w:rFonts w:cs="Arial"/>
          <w:b w:val="0"/>
          <w:i/>
          <w:szCs w:val="22"/>
          <w:u w:val="none"/>
        </w:rPr>
        <w:t xml:space="preserve">, </w:t>
      </w:r>
      <w:proofErr w:type="gramStart"/>
      <w:r w:rsidR="005E6D45" w:rsidRPr="004D5F78">
        <w:rPr>
          <w:rStyle w:val="l-L2Char"/>
          <w:rFonts w:cs="Arial"/>
          <w:b w:val="0"/>
          <w:i/>
          <w:szCs w:val="22"/>
          <w:u w:val="none"/>
        </w:rPr>
        <w:t>a pod</w:t>
      </w:r>
      <w:r w:rsidR="00C629E5" w:rsidRPr="004D5F78">
        <w:rPr>
          <w:rStyle w:val="l-L2Char"/>
          <w:rFonts w:cs="Arial"/>
          <w:b w:val="0"/>
          <w:i/>
          <w:szCs w:val="22"/>
          <w:u w:val="none"/>
        </w:rPr>
        <w:t>.</w:t>
      </w:r>
      <w:proofErr w:type="gramEnd"/>
      <w:r w:rsidRPr="004D5F78">
        <w:rPr>
          <w:rStyle w:val="l-L2Char"/>
          <w:rFonts w:cs="Arial"/>
          <w:b w:val="0"/>
          <w:i/>
          <w:szCs w:val="22"/>
          <w:u w:val="none"/>
        </w:rPr>
        <w:t xml:space="preserve"> </w:t>
      </w:r>
      <w:r w:rsidR="00492F59" w:rsidRPr="004D5F78">
        <w:rPr>
          <w:rStyle w:val="l-L2Char"/>
          <w:rFonts w:cs="Arial"/>
          <w:b w:val="0"/>
          <w:i/>
          <w:szCs w:val="22"/>
          <w:u w:val="none"/>
        </w:rPr>
        <w:t>p</w:t>
      </w:r>
      <w:r w:rsidR="005E6D45" w:rsidRPr="004D5F78">
        <w:rPr>
          <w:rStyle w:val="l-L2Char"/>
          <w:rFonts w:cs="Arial"/>
          <w:b w:val="0"/>
          <w:i/>
          <w:szCs w:val="22"/>
          <w:u w:val="none"/>
        </w:rPr>
        <w:t>řípadně pokud je třeba doplnit informace které nejsou obsaženy v PSZ a DTR</w:t>
      </w:r>
      <w:r w:rsidRPr="004D5F78">
        <w:rPr>
          <w:rStyle w:val="l-L2Char"/>
          <w:rFonts w:cs="Arial"/>
          <w:b w:val="0"/>
          <w:i/>
          <w:szCs w:val="22"/>
          <w:u w:val="none"/>
        </w:rPr>
        <w:t>.)</w:t>
      </w:r>
    </w:p>
    <w:p w14:paraId="0BDA798A" w14:textId="62AA8FDF" w:rsidR="003659C2" w:rsidRPr="004D5F78" w:rsidRDefault="003659C2" w:rsidP="00A1764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57754CF1" w14:textId="445E5AD8" w:rsidR="00152458" w:rsidRPr="004D5F78" w:rsidRDefault="00256FEE" w:rsidP="00A1764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4A15A107" w14:textId="7E343B8D" w:rsidR="00722CA2" w:rsidRPr="009B205A" w:rsidRDefault="00AB7CC6" w:rsidP="00A17646">
      <w:pPr>
        <w:numPr>
          <w:ilvl w:val="2"/>
          <w:numId w:val="4"/>
        </w:numPr>
        <w:jc w:val="both"/>
        <w:rPr>
          <w:rStyle w:val="l-L2Char"/>
          <w:rFonts w:cs="Arial"/>
          <w:szCs w:val="22"/>
        </w:rPr>
      </w:pPr>
      <w:r w:rsidRPr="009B205A">
        <w:rPr>
          <w:rStyle w:val="l-L2Char"/>
          <w:rFonts w:cs="Arial"/>
          <w:szCs w:val="22"/>
        </w:rPr>
        <w:t>Projektová dokumentace</w:t>
      </w:r>
      <w:r w:rsidR="00722CA2" w:rsidRPr="009B205A">
        <w:rPr>
          <w:rStyle w:val="l-L2Char"/>
          <w:rFonts w:cs="Arial"/>
          <w:szCs w:val="22"/>
        </w:rPr>
        <w:t xml:space="preserve"> bude dodán</w:t>
      </w:r>
      <w:r w:rsidRPr="009B205A">
        <w:rPr>
          <w:rStyle w:val="l-L2Char"/>
          <w:rFonts w:cs="Arial"/>
          <w:szCs w:val="22"/>
        </w:rPr>
        <w:t>a</w:t>
      </w:r>
      <w:r w:rsidR="00722CA2" w:rsidRPr="009B205A">
        <w:rPr>
          <w:rStyle w:val="l-L2Char"/>
          <w:rFonts w:cs="Arial"/>
          <w:szCs w:val="22"/>
        </w:rPr>
        <w:t xml:space="preserve"> objednateli v</w:t>
      </w:r>
      <w:r w:rsidR="00722CA2" w:rsidRPr="009B205A">
        <w:rPr>
          <w:rStyle w:val="l-L2Char"/>
          <w:rFonts w:cs="Arial"/>
          <w:szCs w:val="22"/>
          <w:lang w:eastAsia="en-US"/>
        </w:rPr>
        <w:t xml:space="preserve"> </w:t>
      </w:r>
      <w:r w:rsidR="00722CA2" w:rsidRPr="009B205A">
        <w:rPr>
          <w:rStyle w:val="l-L2Char"/>
          <w:rFonts w:cs="Arial"/>
          <w:szCs w:val="22"/>
        </w:rPr>
        <w:t>6</w:t>
      </w:r>
      <w:r w:rsidR="00722CA2" w:rsidRPr="009B205A">
        <w:rPr>
          <w:rStyle w:val="l-L2Char"/>
          <w:rFonts w:cs="Arial"/>
          <w:szCs w:val="22"/>
          <w:lang w:eastAsia="en-US"/>
        </w:rPr>
        <w:t xml:space="preserve"> vyhotoveních</w:t>
      </w:r>
      <w:r w:rsidR="00722CA2" w:rsidRPr="009B205A">
        <w:rPr>
          <w:rStyle w:val="l-L2Char"/>
          <w:rFonts w:cs="Arial"/>
          <w:szCs w:val="22"/>
        </w:rPr>
        <w:t xml:space="preserve"> v</w:t>
      </w:r>
      <w:r w:rsidR="00722CA2" w:rsidRPr="009B205A">
        <w:rPr>
          <w:rStyle w:val="l-L2Char"/>
          <w:rFonts w:cs="Arial"/>
          <w:szCs w:val="22"/>
          <w:lang w:eastAsia="en-US"/>
        </w:rPr>
        <w:t xml:space="preserve"> písemné</w:t>
      </w:r>
      <w:r w:rsidR="00722CA2" w:rsidRPr="009B205A">
        <w:rPr>
          <w:rStyle w:val="l-L2Char"/>
          <w:rFonts w:cs="Arial"/>
          <w:szCs w:val="22"/>
        </w:rPr>
        <w:t xml:space="preserve"> podobě </w:t>
      </w:r>
      <w:r w:rsidR="00722CA2" w:rsidRPr="009B205A">
        <w:rPr>
          <w:rStyle w:val="l-L2Char"/>
          <w:rFonts w:cs="Arial"/>
          <w:szCs w:val="22"/>
          <w:lang w:eastAsia="en-US"/>
        </w:rPr>
        <w:t xml:space="preserve">a 1 vyhotovení </w:t>
      </w:r>
      <w:r w:rsidR="00722CA2" w:rsidRPr="009B205A">
        <w:rPr>
          <w:rStyle w:val="l-L2Char"/>
          <w:rFonts w:cs="Arial"/>
          <w:szCs w:val="22"/>
        </w:rPr>
        <w:t>na CD ve formátu „</w:t>
      </w:r>
      <w:r w:rsidR="00722CA2" w:rsidRPr="009B205A">
        <w:rPr>
          <w:rStyle w:val="l-L2Char"/>
          <w:rFonts w:cs="Arial"/>
          <w:szCs w:val="22"/>
          <w:lang w:eastAsia="en-US"/>
        </w:rPr>
        <w:t>pdf“</w:t>
      </w:r>
      <w:r w:rsidR="00B70B1E" w:rsidRPr="009B205A">
        <w:rPr>
          <w:rStyle w:val="l-L2Char"/>
          <w:rFonts w:cs="Arial"/>
          <w:szCs w:val="22"/>
          <w:lang w:eastAsia="en-US"/>
        </w:rPr>
        <w:t xml:space="preserve"> a „dwg</w:t>
      </w:r>
      <w:r w:rsidR="00B70B1E" w:rsidRPr="009B205A">
        <w:rPr>
          <w:rStyle w:val="l-L2Char"/>
          <w:rFonts w:cs="Arial"/>
          <w:szCs w:val="22"/>
        </w:rPr>
        <w:t>“</w:t>
      </w:r>
      <w:r w:rsidR="00722CA2" w:rsidRPr="009B205A">
        <w:rPr>
          <w:rStyle w:val="l-L2Char"/>
          <w:rFonts w:cs="Arial"/>
          <w:szCs w:val="22"/>
        </w:rPr>
        <w:t xml:space="preserve"> </w:t>
      </w:r>
      <w:r w:rsidR="00A5565A" w:rsidRPr="009B205A">
        <w:rPr>
          <w:rStyle w:val="l-L2Char"/>
          <w:rFonts w:cs="Arial"/>
          <w:szCs w:val="22"/>
        </w:rPr>
        <w:t>a se soupisem prací s výkazem výměr a rozpočtem ve formátu „unixml“ (specifikace na www.unixml.cz)</w:t>
      </w:r>
      <w:r w:rsidR="00722CA2" w:rsidRPr="009B205A">
        <w:rPr>
          <w:rStyle w:val="l-L2Char"/>
          <w:rFonts w:cs="Arial"/>
          <w:szCs w:val="22"/>
        </w:rPr>
        <w:t xml:space="preserve"> pro každ</w:t>
      </w:r>
      <w:r w:rsidR="009B205A">
        <w:rPr>
          <w:rStyle w:val="l-L2Char"/>
          <w:rFonts w:cs="Arial"/>
          <w:szCs w:val="22"/>
        </w:rPr>
        <w:t>ý stavební objekt</w:t>
      </w:r>
      <w:r w:rsidR="00722CA2" w:rsidRPr="009B205A">
        <w:rPr>
          <w:rStyle w:val="l-L2Char"/>
          <w:rFonts w:cs="Arial"/>
          <w:szCs w:val="22"/>
        </w:rPr>
        <w:t xml:space="preserve"> zvlášť.</w:t>
      </w:r>
    </w:p>
    <w:p w14:paraId="52CF2269" w14:textId="77777777" w:rsidR="007F5A34" w:rsidRPr="004D5F78" w:rsidRDefault="007F5A34" w:rsidP="007F5A34">
      <w:pPr>
        <w:ind w:left="1212"/>
        <w:jc w:val="both"/>
        <w:rPr>
          <w:rStyle w:val="l-L2Char"/>
          <w:rFonts w:cs="Arial"/>
          <w:szCs w:val="22"/>
        </w:rPr>
      </w:pPr>
    </w:p>
    <w:p w14:paraId="3ACF5D77" w14:textId="4CA265A0" w:rsidR="00F829EA" w:rsidRPr="004D5F78" w:rsidRDefault="00F829EA" w:rsidP="00A17646">
      <w:pPr>
        <w:pStyle w:val="l-L1"/>
        <w:keepNext w:val="0"/>
        <w:numPr>
          <w:ilvl w:val="1"/>
          <w:numId w:val="4"/>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4041627E" w14:textId="0D217D40" w:rsidR="00B94443" w:rsidRPr="004D5F78" w:rsidRDefault="00B94443" w:rsidP="009B205A">
      <w:pPr>
        <w:pStyle w:val="l-L1"/>
        <w:keepNext w:val="0"/>
        <w:numPr>
          <w:ilvl w:val="0"/>
          <w:numId w:val="0"/>
        </w:numPr>
        <w:spacing w:before="120" w:after="120"/>
        <w:ind w:left="1212"/>
        <w:jc w:val="both"/>
        <w:rPr>
          <w:rStyle w:val="l-L2Char"/>
          <w:rFonts w:cs="Arial"/>
          <w:szCs w:val="22"/>
        </w:rPr>
      </w:pPr>
      <w:r w:rsidRPr="004D5F78">
        <w:rPr>
          <w:rStyle w:val="l-L2Char"/>
          <w:rFonts w:cs="Arial"/>
          <w:szCs w:val="22"/>
        </w:rPr>
        <w:t xml:space="preserve">Zhotovitel je povinen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276C4175" w14:textId="6C45C584" w:rsidR="00B94443" w:rsidRPr="004D5F78" w:rsidRDefault="00B94443" w:rsidP="00A17646">
      <w:pPr>
        <w:pStyle w:val="l-L1"/>
        <w:keepNext w:val="0"/>
        <w:numPr>
          <w:ilvl w:val="2"/>
          <w:numId w:val="4"/>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7F17FC7E" w14:textId="466DBC96" w:rsidR="00F829EA" w:rsidRPr="003636EF" w:rsidRDefault="003636EF" w:rsidP="00B70B1E">
      <w:pPr>
        <w:pStyle w:val="l-L1"/>
        <w:keepNext w:val="0"/>
        <w:numPr>
          <w:ilvl w:val="0"/>
          <w:numId w:val="0"/>
        </w:numPr>
        <w:spacing w:before="120" w:after="120"/>
        <w:ind w:left="1212"/>
        <w:jc w:val="left"/>
        <w:rPr>
          <w:rStyle w:val="l-L2Char"/>
          <w:rFonts w:cs="Arial"/>
          <w:b w:val="0"/>
          <w:szCs w:val="22"/>
          <w:u w:val="none"/>
        </w:rPr>
      </w:pPr>
      <w:r w:rsidRPr="003636EF">
        <w:rPr>
          <w:rFonts w:ascii="Arial" w:hAnsi="Arial" w:cs="Arial"/>
          <w:szCs w:val="22"/>
          <w:u w:val="none"/>
          <w:lang w:val="en-US"/>
        </w:rPr>
        <w:t xml:space="preserve">ÚP </w:t>
      </w:r>
      <w:r w:rsidRPr="003636EF">
        <w:rPr>
          <w:rFonts w:ascii="Arial" w:hAnsi="Arial" w:cs="Arial"/>
          <w:b w:val="0"/>
          <w:szCs w:val="22"/>
          <w:u w:val="none"/>
          <w:lang w:val="en-US"/>
        </w:rPr>
        <w:t xml:space="preserve">– </w:t>
      </w:r>
      <w:proofErr w:type="spellStart"/>
      <w:r w:rsidRPr="003636EF">
        <w:rPr>
          <w:rFonts w:ascii="Arial" w:hAnsi="Arial" w:cs="Arial"/>
          <w:b w:val="0"/>
          <w:szCs w:val="22"/>
          <w:u w:val="none"/>
          <w:lang w:val="en-US"/>
        </w:rPr>
        <w:t>správního</w:t>
      </w:r>
      <w:proofErr w:type="spellEnd"/>
      <w:r w:rsidRPr="003636EF">
        <w:rPr>
          <w:rFonts w:ascii="Arial" w:hAnsi="Arial" w:cs="Arial"/>
          <w:b w:val="0"/>
          <w:szCs w:val="22"/>
          <w:u w:val="none"/>
          <w:lang w:val="en-US"/>
        </w:rPr>
        <w:t xml:space="preserve"> </w:t>
      </w:r>
      <w:proofErr w:type="spellStart"/>
      <w:r w:rsidRPr="003636EF">
        <w:rPr>
          <w:rFonts w:ascii="Arial" w:hAnsi="Arial" w:cs="Arial"/>
          <w:b w:val="0"/>
          <w:szCs w:val="22"/>
          <w:u w:val="none"/>
          <w:lang w:val="en-US"/>
        </w:rPr>
        <w:t>území</w:t>
      </w:r>
      <w:proofErr w:type="spellEnd"/>
      <w:r w:rsidRPr="003636EF">
        <w:rPr>
          <w:rFonts w:ascii="Arial" w:hAnsi="Arial" w:cs="Arial"/>
          <w:b w:val="0"/>
          <w:szCs w:val="22"/>
          <w:u w:val="none"/>
          <w:lang w:val="en-US"/>
        </w:rPr>
        <w:t xml:space="preserve"> </w:t>
      </w:r>
      <w:proofErr w:type="spellStart"/>
      <w:r w:rsidRPr="003636EF">
        <w:rPr>
          <w:rFonts w:ascii="Arial" w:hAnsi="Arial" w:cs="Arial"/>
          <w:b w:val="0"/>
          <w:szCs w:val="22"/>
          <w:u w:val="none"/>
          <w:lang w:val="en-US"/>
        </w:rPr>
        <w:t>obce</w:t>
      </w:r>
      <w:proofErr w:type="spellEnd"/>
      <w:r w:rsidRPr="003636EF">
        <w:rPr>
          <w:rFonts w:ascii="Arial" w:hAnsi="Arial" w:cs="Arial"/>
          <w:b w:val="0"/>
          <w:szCs w:val="22"/>
          <w:u w:val="none"/>
          <w:lang w:val="en-US"/>
        </w:rPr>
        <w:t xml:space="preserve"> Žďárek</w:t>
      </w:r>
      <w:r>
        <w:rPr>
          <w:rFonts w:ascii="Arial" w:hAnsi="Arial" w:cs="Arial"/>
          <w:b w:val="0"/>
          <w:szCs w:val="22"/>
          <w:u w:val="none"/>
          <w:lang w:val="en-US"/>
        </w:rPr>
        <w:t xml:space="preserve"> (</w:t>
      </w:r>
      <w:proofErr w:type="spellStart"/>
      <w:r>
        <w:rPr>
          <w:rFonts w:ascii="Arial" w:hAnsi="Arial" w:cs="Arial"/>
          <w:b w:val="0"/>
          <w:szCs w:val="22"/>
          <w:u w:val="none"/>
          <w:lang w:val="en-US"/>
        </w:rPr>
        <w:t>dostupný</w:t>
      </w:r>
      <w:proofErr w:type="spellEnd"/>
      <w:r>
        <w:rPr>
          <w:rFonts w:ascii="Arial" w:hAnsi="Arial" w:cs="Arial"/>
          <w:b w:val="0"/>
          <w:szCs w:val="22"/>
          <w:u w:val="none"/>
          <w:lang w:val="en-US"/>
        </w:rPr>
        <w:t xml:space="preserve"> na </w:t>
      </w:r>
      <w:proofErr w:type="spellStart"/>
      <w:r>
        <w:rPr>
          <w:rFonts w:ascii="Arial" w:hAnsi="Arial" w:cs="Arial"/>
          <w:b w:val="0"/>
          <w:szCs w:val="22"/>
          <w:u w:val="none"/>
          <w:lang w:val="en-US"/>
        </w:rPr>
        <w:t>internetu</w:t>
      </w:r>
      <w:proofErr w:type="spellEnd"/>
      <w:r>
        <w:rPr>
          <w:rFonts w:ascii="Arial" w:hAnsi="Arial" w:cs="Arial"/>
          <w:b w:val="0"/>
          <w:szCs w:val="22"/>
          <w:u w:val="none"/>
          <w:lang w:val="en-US"/>
        </w:rPr>
        <w:t>)</w:t>
      </w:r>
    </w:p>
    <w:p w14:paraId="563E698E" w14:textId="77777777" w:rsidR="00F829EA" w:rsidRPr="004D5F78" w:rsidRDefault="00F829EA" w:rsidP="00A17646">
      <w:pPr>
        <w:pStyle w:val="l-L1"/>
        <w:keepNext w:val="0"/>
        <w:numPr>
          <w:ilvl w:val="2"/>
          <w:numId w:val="4"/>
        </w:numPr>
        <w:spacing w:before="120" w:after="120"/>
        <w:jc w:val="left"/>
        <w:rPr>
          <w:rStyle w:val="l-L2Char"/>
          <w:rFonts w:cs="Arial"/>
          <w:szCs w:val="22"/>
          <w:u w:val="none"/>
        </w:rPr>
      </w:pPr>
      <w:r w:rsidRPr="004D5F78">
        <w:rPr>
          <w:rStyle w:val="l-L2Char"/>
          <w:rFonts w:cs="Arial"/>
          <w:szCs w:val="22"/>
          <w:u w:val="none"/>
        </w:rPr>
        <w:t>Plán společných zařízení:</w:t>
      </w:r>
    </w:p>
    <w:p w14:paraId="33644920" w14:textId="17E8D22F" w:rsidR="00F829EA" w:rsidRPr="00A64FE9" w:rsidRDefault="00972361" w:rsidP="00E172A7">
      <w:pPr>
        <w:pStyle w:val="l-L1"/>
        <w:keepNext w:val="0"/>
        <w:numPr>
          <w:ilvl w:val="0"/>
          <w:numId w:val="0"/>
        </w:numPr>
        <w:spacing w:before="120" w:after="120"/>
        <w:ind w:left="1212"/>
        <w:jc w:val="left"/>
        <w:rPr>
          <w:rStyle w:val="l-L2Char"/>
          <w:rFonts w:cs="Arial"/>
          <w:szCs w:val="22"/>
          <w:u w:val="none"/>
        </w:rPr>
      </w:pPr>
      <w:r w:rsidRPr="00A64FE9">
        <w:rPr>
          <w:rStyle w:val="l-L2Char"/>
          <w:rFonts w:cs="Arial"/>
          <w:szCs w:val="22"/>
          <w:u w:val="none"/>
        </w:rPr>
        <w:t xml:space="preserve">PSZ pro KoPÚ </w:t>
      </w:r>
      <w:r w:rsidR="00DF62EA" w:rsidRPr="00A64FE9">
        <w:rPr>
          <w:rStyle w:val="l-L2Char"/>
          <w:rFonts w:cs="Arial"/>
          <w:szCs w:val="22"/>
          <w:u w:val="none"/>
        </w:rPr>
        <w:t xml:space="preserve">v k.ú. Žďárek u Sychrova </w:t>
      </w:r>
      <w:r w:rsidR="00DF62EA" w:rsidRPr="00A64FE9">
        <w:rPr>
          <w:rStyle w:val="l-L2Char"/>
          <w:rFonts w:cs="Arial"/>
          <w:b w:val="0"/>
          <w:szCs w:val="22"/>
          <w:u w:val="none"/>
        </w:rPr>
        <w:t>– vypracovaný firmou ALINEX spol. s r.o. v termínu 12/2011</w:t>
      </w:r>
      <w:r w:rsidR="00A64FE9" w:rsidRPr="00A64FE9">
        <w:rPr>
          <w:rStyle w:val="l-L2Char"/>
          <w:rFonts w:cs="Arial"/>
          <w:b w:val="0"/>
          <w:szCs w:val="22"/>
          <w:u w:val="none"/>
        </w:rPr>
        <w:t xml:space="preserve">, aktualizace 10/2012 (přiložen v rozsahu polních cest VC1a, VC1b, VC1c, VC1d) </w:t>
      </w:r>
    </w:p>
    <w:p w14:paraId="47AA6266" w14:textId="77777777" w:rsidR="002E0D1A" w:rsidRPr="00A64FE9" w:rsidRDefault="002E0D1A" w:rsidP="00E172A7">
      <w:pPr>
        <w:pStyle w:val="l-L1"/>
        <w:keepNext w:val="0"/>
        <w:numPr>
          <w:ilvl w:val="0"/>
          <w:numId w:val="0"/>
        </w:numPr>
        <w:spacing w:before="120" w:after="120"/>
        <w:ind w:left="1212"/>
        <w:jc w:val="left"/>
        <w:rPr>
          <w:rStyle w:val="l-L2Char"/>
          <w:rFonts w:cs="Arial"/>
          <w:szCs w:val="22"/>
          <w:u w:val="none"/>
        </w:rPr>
      </w:pPr>
    </w:p>
    <w:p w14:paraId="6E8DC3B6"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4F9A031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27591CC"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3673665"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99EA12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59819B3"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071EB00A"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F54121A"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7473834"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FB8152E" w14:textId="5677924F" w:rsidR="002E0D1A" w:rsidRDefault="002E0D1A" w:rsidP="003534A5">
      <w:pPr>
        <w:pStyle w:val="Nadpis1"/>
        <w:keepNext w:val="0"/>
        <w:jc w:val="center"/>
        <w:rPr>
          <w:sz w:val="22"/>
          <w:szCs w:val="22"/>
        </w:rPr>
      </w:pPr>
      <w:r w:rsidRPr="004D5F78">
        <w:rPr>
          <w:sz w:val="22"/>
          <w:szCs w:val="22"/>
        </w:rPr>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 xml:space="preserve">váním podrobného geotechnického </w:t>
      </w:r>
      <w:r w:rsidRPr="004D5F78">
        <w:rPr>
          <w:sz w:val="22"/>
          <w:szCs w:val="22"/>
        </w:rPr>
        <w:t>průzkumu</w:t>
      </w:r>
    </w:p>
    <w:p w14:paraId="62B33EFB" w14:textId="77777777" w:rsidR="00DE1361" w:rsidRPr="00DE1361" w:rsidRDefault="00DE1361" w:rsidP="00DE1361"/>
    <w:p w14:paraId="1411689F" w14:textId="77777777" w:rsidR="002E0D1A" w:rsidRPr="004D5F78" w:rsidRDefault="002E0D1A" w:rsidP="00A17646">
      <w:pPr>
        <w:pStyle w:val="l-L1"/>
        <w:keepNext w:val="0"/>
        <w:numPr>
          <w:ilvl w:val="0"/>
          <w:numId w:val="5"/>
        </w:numPr>
        <w:spacing w:before="120" w:after="120"/>
        <w:jc w:val="left"/>
        <w:rPr>
          <w:rStyle w:val="l-L2Char"/>
          <w:rFonts w:cs="Arial"/>
          <w:szCs w:val="22"/>
          <w:u w:val="none"/>
        </w:rPr>
      </w:pPr>
      <w:r w:rsidRPr="004D5F78">
        <w:rPr>
          <w:rStyle w:val="l-L2Char"/>
          <w:rFonts w:cs="Arial"/>
          <w:szCs w:val="22"/>
          <w:u w:val="none"/>
        </w:rPr>
        <w:t>Plnění</w:t>
      </w:r>
    </w:p>
    <w:p w14:paraId="7AE7463E" w14:textId="4434D7C3" w:rsidR="002E0D1A" w:rsidRPr="004D5F78" w:rsidRDefault="002E0D1A" w:rsidP="00A17646">
      <w:pPr>
        <w:pStyle w:val="l-L1"/>
        <w:keepNext w:val="0"/>
        <w:numPr>
          <w:ilvl w:val="1"/>
          <w:numId w:val="5"/>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157EB85B" w14:textId="1330D8DA" w:rsidR="002E0D1A" w:rsidRPr="004D5F78" w:rsidRDefault="002E0D1A" w:rsidP="00A17646">
      <w:pPr>
        <w:pStyle w:val="l-L1"/>
        <w:keepNext w:val="0"/>
        <w:numPr>
          <w:ilvl w:val="2"/>
          <w:numId w:val="6"/>
        </w:numPr>
        <w:spacing w:before="120" w:after="120"/>
        <w:jc w:val="left"/>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7998A6AE" w14:textId="1E5F55DA" w:rsidR="005A32C1" w:rsidRPr="004D5F78" w:rsidRDefault="002E0D1A" w:rsidP="00A17646">
      <w:pPr>
        <w:pStyle w:val="l-L1"/>
        <w:keepNext w:val="0"/>
        <w:numPr>
          <w:ilvl w:val="2"/>
          <w:numId w:val="6"/>
        </w:numPr>
        <w:spacing w:before="120" w:after="120"/>
        <w:jc w:val="left"/>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241C4CEE" w14:textId="77777777" w:rsidR="007615C7" w:rsidRDefault="007615C7" w:rsidP="007615C7">
      <w:pPr>
        <w:spacing w:after="0" w:line="240" w:lineRule="auto"/>
        <w:rPr>
          <w:rFonts w:eastAsia="Calibri" w:cs="Arial"/>
          <w:b/>
          <w:bCs/>
          <w:spacing w:val="-2"/>
          <w:szCs w:val="22"/>
          <w:u w:val="single" w:color="000000"/>
        </w:rPr>
      </w:pPr>
    </w:p>
    <w:p w14:paraId="1BF85CF5" w14:textId="77777777" w:rsidR="007615C7" w:rsidRDefault="007615C7" w:rsidP="007615C7">
      <w:pPr>
        <w:spacing w:after="0" w:line="240" w:lineRule="auto"/>
        <w:rPr>
          <w:rFonts w:eastAsia="Calibri" w:cs="Arial"/>
          <w:b/>
          <w:bCs/>
          <w:spacing w:val="-2"/>
          <w:szCs w:val="22"/>
          <w:u w:val="single" w:color="000000"/>
        </w:rPr>
      </w:pPr>
    </w:p>
    <w:p w14:paraId="4919AE94" w14:textId="77777777" w:rsidR="007615C7" w:rsidRDefault="007615C7" w:rsidP="007615C7">
      <w:pPr>
        <w:spacing w:after="0" w:line="240" w:lineRule="auto"/>
        <w:rPr>
          <w:rFonts w:eastAsia="Calibri" w:cs="Arial"/>
          <w:b/>
          <w:bCs/>
          <w:spacing w:val="-2"/>
          <w:szCs w:val="22"/>
          <w:u w:val="single" w:color="000000"/>
        </w:rPr>
      </w:pPr>
    </w:p>
    <w:p w14:paraId="2DA73EE7" w14:textId="2212DFA0" w:rsidR="005A32C1" w:rsidRPr="004D5F78" w:rsidRDefault="005A32C1" w:rsidP="007615C7">
      <w:pPr>
        <w:spacing w:after="0" w:line="240" w:lineRule="auto"/>
        <w:rPr>
          <w:rFonts w:eastAsia="Calibri" w:cs="Arial"/>
          <w:szCs w:val="22"/>
        </w:rPr>
      </w:pPr>
      <w:r w:rsidRPr="004D5F78">
        <w:rPr>
          <w:rFonts w:eastAsia="Calibri" w:cs="Arial"/>
          <w:b/>
          <w:bCs/>
          <w:spacing w:val="-2"/>
          <w:szCs w:val="22"/>
          <w:u w:val="single" w:color="000000"/>
        </w:rPr>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0424E4A9"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774BE2D4" w14:textId="5F0435A2" w:rsidR="00B00AE7" w:rsidRPr="004D5F78" w:rsidRDefault="00B00AE7" w:rsidP="00B00AE7">
      <w:pPr>
        <w:widowControl w:val="0"/>
        <w:spacing w:before="1" w:after="0" w:line="240" w:lineRule="auto"/>
        <w:rPr>
          <w:rFonts w:eastAsia="Calibri" w:cs="Arial"/>
          <w:b/>
          <w:bCs/>
          <w:szCs w:val="22"/>
        </w:rPr>
      </w:pPr>
    </w:p>
    <w:p w14:paraId="3549DF38"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2070C1BD"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6E053917" w14:textId="77777777" w:rsidR="00B00AE7" w:rsidRPr="002F6773" w:rsidRDefault="00B00AE7" w:rsidP="00E96D07">
            <w:pPr>
              <w:spacing w:line="264" w:lineRule="exact"/>
              <w:ind w:left="102"/>
              <w:rPr>
                <w:rFonts w:cs="Arial"/>
                <w:b/>
                <w:szCs w:val="22"/>
                <w:lang w:val="cs-CZ"/>
              </w:rPr>
            </w:pPr>
            <w:r w:rsidRPr="002F6773">
              <w:rPr>
                <w:rFonts w:cs="Arial"/>
                <w:b/>
                <w:spacing w:val="-1"/>
                <w:szCs w:val="22"/>
                <w:lang w:val="cs-CZ"/>
              </w:rPr>
              <w:t>A. Podklady</w:t>
            </w:r>
            <w:r w:rsidRPr="002F6773">
              <w:rPr>
                <w:rFonts w:cs="Arial"/>
                <w:b/>
                <w:spacing w:val="1"/>
                <w:szCs w:val="22"/>
                <w:lang w:val="cs-CZ"/>
              </w:rPr>
              <w:t xml:space="preserve"> </w:t>
            </w:r>
            <w:r w:rsidRPr="002F6773">
              <w:rPr>
                <w:rFonts w:cs="Arial"/>
                <w:b/>
                <w:spacing w:val="-2"/>
                <w:szCs w:val="22"/>
                <w:lang w:val="cs-CZ"/>
              </w:rPr>
              <w:t>pro</w:t>
            </w:r>
            <w:r w:rsidRPr="002F6773">
              <w:rPr>
                <w:rFonts w:cs="Arial"/>
                <w:b/>
                <w:spacing w:val="1"/>
                <w:szCs w:val="22"/>
                <w:lang w:val="cs-CZ"/>
              </w:rPr>
              <w:t xml:space="preserve"> </w:t>
            </w:r>
            <w:r w:rsidRPr="002F6773">
              <w:rPr>
                <w:rFonts w:cs="Arial"/>
                <w:b/>
                <w:spacing w:val="-1"/>
                <w:szCs w:val="22"/>
                <w:lang w:val="cs-CZ"/>
              </w:rPr>
              <w:t>zadání</w:t>
            </w:r>
            <w:r w:rsidRPr="002F6773">
              <w:rPr>
                <w:rFonts w:cs="Arial"/>
                <w:b/>
                <w:szCs w:val="22"/>
                <w:lang w:val="cs-CZ"/>
              </w:rPr>
              <w:t xml:space="preserve"> </w:t>
            </w:r>
            <w:r w:rsidRPr="002F6773">
              <w:rPr>
                <w:rFonts w:cs="Arial"/>
                <w:b/>
                <w:spacing w:val="-1"/>
                <w:szCs w:val="22"/>
                <w:lang w:val="cs-CZ"/>
              </w:rPr>
              <w:t>průzkumu:</w:t>
            </w:r>
          </w:p>
        </w:tc>
        <w:tc>
          <w:tcPr>
            <w:tcW w:w="893" w:type="dxa"/>
            <w:tcBorders>
              <w:top w:val="single" w:sz="5" w:space="0" w:color="000000"/>
              <w:left w:val="single" w:sz="5" w:space="0" w:color="000000"/>
              <w:bottom w:val="single" w:sz="5" w:space="0" w:color="000000"/>
              <w:right w:val="single" w:sz="5" w:space="0" w:color="000000"/>
            </w:tcBorders>
          </w:tcPr>
          <w:p w14:paraId="596C07B6" w14:textId="77777777" w:rsidR="00B00AE7" w:rsidRPr="002F6773" w:rsidRDefault="00B00AE7" w:rsidP="00E96D07">
            <w:pPr>
              <w:spacing w:line="264" w:lineRule="exact"/>
              <w:ind w:left="102"/>
              <w:rPr>
                <w:rFonts w:cs="Arial"/>
                <w:b/>
                <w:spacing w:val="-1"/>
                <w:szCs w:val="22"/>
                <w:lang w:val="cs-CZ"/>
              </w:rPr>
            </w:pPr>
          </w:p>
        </w:tc>
      </w:tr>
      <w:tr w:rsidR="00B00AE7" w:rsidRPr="004D5F78" w14:paraId="17A7F921"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20C5235D" w14:textId="77777777" w:rsidR="00B00AE7" w:rsidRPr="004D5F78" w:rsidRDefault="00B00AE7" w:rsidP="00E96D07">
            <w:pPr>
              <w:spacing w:line="264" w:lineRule="exact"/>
              <w:ind w:left="822"/>
              <w:rPr>
                <w:rFonts w:cs="Arial"/>
                <w:szCs w:val="22"/>
              </w:rPr>
            </w:pPr>
            <w:proofErr w:type="spellStart"/>
            <w:r w:rsidRPr="004D5F78">
              <w:rPr>
                <w:rFonts w:cs="Arial"/>
                <w:spacing w:val="-1"/>
                <w:szCs w:val="22"/>
              </w:rPr>
              <w:t>Mapový</w:t>
            </w:r>
            <w:proofErr w:type="spellEnd"/>
            <w:r w:rsidRPr="004D5F78">
              <w:rPr>
                <w:rFonts w:cs="Arial"/>
                <w:spacing w:val="-1"/>
                <w:szCs w:val="22"/>
              </w:rPr>
              <w:t xml:space="preserve"> </w:t>
            </w:r>
            <w:proofErr w:type="spellStart"/>
            <w:r w:rsidRPr="004D5F78">
              <w:rPr>
                <w:rFonts w:cs="Arial"/>
                <w:spacing w:val="-1"/>
                <w:szCs w:val="22"/>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45EA6700" w14:textId="77777777" w:rsidR="00B00AE7" w:rsidRPr="004D5F78" w:rsidRDefault="00B00AE7" w:rsidP="00E96D07">
            <w:pPr>
              <w:spacing w:line="264" w:lineRule="exact"/>
              <w:ind w:left="104"/>
              <w:rPr>
                <w:rFonts w:cs="Arial"/>
                <w:szCs w:val="22"/>
              </w:rPr>
            </w:pPr>
            <w:proofErr w:type="spellStart"/>
            <w:r w:rsidRPr="004D5F78">
              <w:rPr>
                <w:rFonts w:cs="Arial"/>
                <w:spacing w:val="-1"/>
                <w:szCs w:val="22"/>
              </w:rPr>
              <w:t>Druh</w:t>
            </w:r>
            <w:proofErr w:type="spellEnd"/>
            <w:r w:rsidRPr="004D5F78">
              <w:rPr>
                <w:rFonts w:cs="Arial"/>
                <w:spacing w:val="-1"/>
                <w:szCs w:val="22"/>
              </w:rPr>
              <w:t xml:space="preserve"> </w:t>
            </w:r>
            <w:proofErr w:type="spellStart"/>
            <w:r w:rsidRPr="004D5F78">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4C7E3807" w14:textId="77777777" w:rsidR="00B00AE7" w:rsidRPr="004D5F78" w:rsidRDefault="00B00AE7" w:rsidP="00E96D07">
            <w:pPr>
              <w:spacing w:line="264" w:lineRule="exact"/>
              <w:ind w:left="104"/>
              <w:rPr>
                <w:rFonts w:cs="Arial"/>
                <w:szCs w:val="22"/>
              </w:rPr>
            </w:pPr>
            <w:proofErr w:type="spellStart"/>
            <w:r w:rsidRPr="004D5F78">
              <w:rPr>
                <w:rFonts w:cs="Arial"/>
                <w:spacing w:val="-1"/>
                <w:szCs w:val="22"/>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213833E5" w14:textId="77777777" w:rsidR="00B00AE7" w:rsidRPr="004D5F78" w:rsidRDefault="00B00AE7" w:rsidP="00E96D07">
            <w:pPr>
              <w:spacing w:line="264" w:lineRule="exact"/>
              <w:ind w:left="104"/>
              <w:rPr>
                <w:rFonts w:cs="Arial"/>
                <w:szCs w:val="22"/>
              </w:rPr>
            </w:pPr>
            <w:proofErr w:type="spellStart"/>
            <w:r w:rsidRPr="004D5F78">
              <w:rPr>
                <w:rFonts w:cs="Arial"/>
                <w:spacing w:val="-1"/>
                <w:szCs w:val="22"/>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042B9962" w14:textId="77777777" w:rsidR="00B00AE7" w:rsidRPr="004D5F78" w:rsidRDefault="00B00AE7" w:rsidP="00E96D07">
            <w:pPr>
              <w:spacing w:line="264" w:lineRule="exact"/>
              <w:ind w:left="104"/>
              <w:rPr>
                <w:rFonts w:cs="Arial"/>
                <w:spacing w:val="-1"/>
                <w:szCs w:val="22"/>
              </w:rPr>
            </w:pPr>
            <w:proofErr w:type="spellStart"/>
            <w:r w:rsidRPr="004D5F78">
              <w:rPr>
                <w:rFonts w:cs="Arial"/>
                <w:spacing w:val="-1"/>
                <w:szCs w:val="22"/>
              </w:rPr>
              <w:t>Zemníky</w:t>
            </w:r>
            <w:proofErr w:type="spellEnd"/>
          </w:p>
        </w:tc>
      </w:tr>
      <w:tr w:rsidR="00B00AE7" w:rsidRPr="004D5F78" w14:paraId="5EDDD824"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220D2721" w14:textId="77777777" w:rsidR="00B00AE7" w:rsidRPr="004D5F78" w:rsidRDefault="00B00AE7" w:rsidP="00E96D0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6DA2E30B" w14:textId="77777777" w:rsidR="00B00AE7" w:rsidRPr="004D5F78" w:rsidRDefault="00B00AE7" w:rsidP="00E96D07">
            <w:pPr>
              <w:spacing w:line="264" w:lineRule="exact"/>
              <w:ind w:left="26"/>
              <w:jc w:val="center"/>
              <w:rPr>
                <w:rFonts w:cs="Arial"/>
                <w:szCs w:val="22"/>
              </w:rPr>
            </w:pPr>
            <w:r w:rsidRPr="004D5F78">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1CED16D5" w14:textId="77777777" w:rsidR="00B00AE7" w:rsidRPr="004D5F78" w:rsidRDefault="00B00AE7" w:rsidP="00E96D07">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1</w:t>
            </w:r>
            <w:r w:rsidRPr="004D5F78">
              <w:rPr>
                <w:rFonts w:cs="Arial"/>
                <w:spacing w:val="-2"/>
                <w:szCs w:val="22"/>
              </w:rPr>
              <w:t>000</w:t>
            </w:r>
          </w:p>
        </w:tc>
        <w:tc>
          <w:tcPr>
            <w:tcW w:w="893" w:type="dxa"/>
            <w:tcBorders>
              <w:top w:val="single" w:sz="5" w:space="0" w:color="000000"/>
              <w:left w:val="single" w:sz="5" w:space="0" w:color="000000"/>
              <w:bottom w:val="single" w:sz="5" w:space="0" w:color="000000"/>
              <w:right w:val="single" w:sz="5" w:space="0" w:color="000000"/>
            </w:tcBorders>
          </w:tcPr>
          <w:p w14:paraId="4E91AA57" w14:textId="77777777" w:rsidR="00B00AE7" w:rsidRPr="004D5F78" w:rsidRDefault="00B00AE7" w:rsidP="00E96D07">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4540B7F4" w14:textId="77777777" w:rsidR="00B00AE7" w:rsidRPr="004D5F78" w:rsidRDefault="00B00AE7" w:rsidP="00E96D07">
            <w:pPr>
              <w:spacing w:line="264" w:lineRule="exact"/>
              <w:ind w:left="104"/>
              <w:rPr>
                <w:rFonts w:cs="Arial"/>
                <w:szCs w:val="22"/>
              </w:rPr>
            </w:pPr>
            <w:r w:rsidRPr="004D5F78">
              <w:rPr>
                <w:rFonts w:cs="Arial"/>
                <w:szCs w:val="22"/>
              </w:rPr>
              <w:t>1:1000</w:t>
            </w:r>
          </w:p>
        </w:tc>
      </w:tr>
      <w:tr w:rsidR="00B00AE7" w:rsidRPr="004D5F78" w14:paraId="65B815F7"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FB9C85F" w14:textId="77777777" w:rsidR="00B00AE7" w:rsidRPr="004D5F78" w:rsidRDefault="00B00AE7" w:rsidP="00E96D0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1548E8EA" w14:textId="77777777" w:rsidR="00B00AE7" w:rsidRPr="004D5F78" w:rsidRDefault="00B00AE7" w:rsidP="00E96D07">
            <w:pPr>
              <w:spacing w:line="264" w:lineRule="exact"/>
              <w:ind w:left="17"/>
              <w:jc w:val="center"/>
              <w:rPr>
                <w:rFonts w:cs="Arial"/>
                <w:szCs w:val="22"/>
              </w:rPr>
            </w:pPr>
            <w:r w:rsidRPr="004D5F78">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291C0AFD" w14:textId="77777777" w:rsidR="00B00AE7" w:rsidRPr="004D5F78" w:rsidRDefault="00B00AE7" w:rsidP="00E96D07">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w:t>
            </w:r>
            <w:r w:rsidRPr="004D5F78">
              <w:rPr>
                <w:rFonts w:cs="Arial"/>
                <w:spacing w:val="-2"/>
                <w:szCs w:val="22"/>
              </w:rPr>
              <w:t>1000</w:t>
            </w:r>
          </w:p>
        </w:tc>
        <w:tc>
          <w:tcPr>
            <w:tcW w:w="893" w:type="dxa"/>
            <w:tcBorders>
              <w:top w:val="single" w:sz="5" w:space="0" w:color="000000"/>
              <w:left w:val="single" w:sz="5" w:space="0" w:color="000000"/>
              <w:bottom w:val="single" w:sz="5" w:space="0" w:color="000000"/>
              <w:right w:val="single" w:sz="5" w:space="0" w:color="000000"/>
            </w:tcBorders>
          </w:tcPr>
          <w:p w14:paraId="33DE454E" w14:textId="77777777" w:rsidR="00B00AE7" w:rsidRPr="004D5F78" w:rsidRDefault="00B00AE7" w:rsidP="00E96D07">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w:t>
            </w:r>
            <w:r w:rsidRPr="004D5F78">
              <w:rPr>
                <w:rFonts w:cs="Arial"/>
                <w:spacing w:val="-2"/>
                <w:szCs w:val="22"/>
              </w:rPr>
              <w:t>50</w:t>
            </w:r>
          </w:p>
        </w:tc>
        <w:tc>
          <w:tcPr>
            <w:tcW w:w="893" w:type="dxa"/>
            <w:tcBorders>
              <w:top w:val="single" w:sz="5" w:space="0" w:color="000000"/>
              <w:left w:val="single" w:sz="5" w:space="0" w:color="000000"/>
              <w:bottom w:val="single" w:sz="5" w:space="0" w:color="000000"/>
              <w:right w:val="single" w:sz="5" w:space="0" w:color="000000"/>
            </w:tcBorders>
          </w:tcPr>
          <w:p w14:paraId="7115A06B" w14:textId="77777777" w:rsidR="00B00AE7" w:rsidRPr="004D5F78" w:rsidRDefault="00B00AE7" w:rsidP="00E96D07">
            <w:pPr>
              <w:spacing w:line="264" w:lineRule="exact"/>
              <w:ind w:left="104"/>
              <w:rPr>
                <w:rFonts w:cs="Arial"/>
                <w:szCs w:val="22"/>
              </w:rPr>
            </w:pPr>
            <w:r w:rsidRPr="004D5F78">
              <w:rPr>
                <w:rFonts w:cs="Arial"/>
                <w:szCs w:val="22"/>
              </w:rPr>
              <w:t>1:1000</w:t>
            </w:r>
          </w:p>
        </w:tc>
      </w:tr>
      <w:tr w:rsidR="00B00AE7" w:rsidRPr="004D5F78" w14:paraId="1D6213B8"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22F908D" w14:textId="77777777" w:rsidR="00B00AE7" w:rsidRPr="004D5F78" w:rsidRDefault="00B00AE7" w:rsidP="00E96D07">
            <w:pPr>
              <w:spacing w:line="264" w:lineRule="exact"/>
              <w:ind w:left="822"/>
              <w:rPr>
                <w:rFonts w:cs="Arial"/>
                <w:szCs w:val="22"/>
              </w:rPr>
            </w:pPr>
            <w:proofErr w:type="spellStart"/>
            <w:r w:rsidRPr="004D5F78">
              <w:rPr>
                <w:rFonts w:cs="Arial"/>
                <w:spacing w:val="-1"/>
                <w:szCs w:val="22"/>
              </w:rPr>
              <w:t>Podélný</w:t>
            </w:r>
            <w:proofErr w:type="spellEnd"/>
            <w:r w:rsidRPr="004D5F78">
              <w:rPr>
                <w:rFonts w:cs="Arial"/>
                <w:spacing w:val="1"/>
                <w:szCs w:val="22"/>
              </w:rPr>
              <w:t xml:space="preserve"> </w:t>
            </w:r>
            <w:proofErr w:type="spellStart"/>
            <w:r w:rsidRPr="004D5F78">
              <w:rPr>
                <w:rFonts w:cs="Arial"/>
                <w:spacing w:val="-1"/>
                <w:szCs w:val="22"/>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55C959AC" w14:textId="77777777" w:rsidR="00B00AE7" w:rsidRPr="004D5F78" w:rsidRDefault="00B00AE7" w:rsidP="00E96D07">
            <w:pPr>
              <w:spacing w:line="264" w:lineRule="exact"/>
              <w:ind w:left="104"/>
              <w:rPr>
                <w:rFonts w:cs="Arial"/>
                <w:szCs w:val="22"/>
              </w:rPr>
            </w:pPr>
            <w:proofErr w:type="spellStart"/>
            <w:r w:rsidRPr="004D5F78">
              <w:rPr>
                <w:rFonts w:cs="Arial"/>
                <w:spacing w:val="-1"/>
                <w:szCs w:val="22"/>
              </w:rPr>
              <w:t>Druh</w:t>
            </w:r>
            <w:proofErr w:type="spellEnd"/>
            <w:r w:rsidRPr="004D5F78">
              <w:rPr>
                <w:rFonts w:cs="Arial"/>
                <w:spacing w:val="-1"/>
                <w:szCs w:val="22"/>
              </w:rPr>
              <w:t xml:space="preserve"> </w:t>
            </w:r>
            <w:proofErr w:type="spellStart"/>
            <w:r w:rsidRPr="004D5F78">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2881FD44" w14:textId="77777777" w:rsidR="00B00AE7" w:rsidRPr="004D5F78" w:rsidRDefault="00B00AE7" w:rsidP="00E96D07">
            <w:pPr>
              <w:rPr>
                <w:rFonts w:cs="Arial"/>
                <w:szCs w:val="22"/>
              </w:rPr>
            </w:pPr>
          </w:p>
        </w:tc>
        <w:tc>
          <w:tcPr>
            <w:tcW w:w="893" w:type="dxa"/>
            <w:tcBorders>
              <w:top w:val="single" w:sz="5" w:space="0" w:color="000000"/>
              <w:left w:val="single" w:sz="5" w:space="0" w:color="000000"/>
              <w:bottom w:val="single" w:sz="5" w:space="0" w:color="000000"/>
              <w:right w:val="single" w:sz="5" w:space="0" w:color="000000"/>
            </w:tcBorders>
          </w:tcPr>
          <w:p w14:paraId="1DDDF51E" w14:textId="77777777" w:rsidR="00B00AE7" w:rsidRPr="004D5F78" w:rsidRDefault="00B00AE7" w:rsidP="00E96D07">
            <w:pPr>
              <w:rPr>
                <w:rFonts w:cs="Arial"/>
                <w:szCs w:val="22"/>
              </w:rPr>
            </w:pPr>
          </w:p>
        </w:tc>
        <w:tc>
          <w:tcPr>
            <w:tcW w:w="893" w:type="dxa"/>
            <w:tcBorders>
              <w:top w:val="single" w:sz="5" w:space="0" w:color="000000"/>
              <w:left w:val="single" w:sz="5" w:space="0" w:color="000000"/>
              <w:bottom w:val="single" w:sz="5" w:space="0" w:color="000000"/>
              <w:right w:val="single" w:sz="5" w:space="0" w:color="000000"/>
            </w:tcBorders>
          </w:tcPr>
          <w:p w14:paraId="67114A73" w14:textId="77777777" w:rsidR="00B00AE7" w:rsidRPr="004D5F78" w:rsidRDefault="00B00AE7" w:rsidP="00E96D07">
            <w:pPr>
              <w:rPr>
                <w:rFonts w:cs="Arial"/>
                <w:szCs w:val="22"/>
              </w:rPr>
            </w:pPr>
          </w:p>
        </w:tc>
      </w:tr>
      <w:tr w:rsidR="00B00AE7" w:rsidRPr="004D5F78" w14:paraId="7C101098"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69B2992" w14:textId="77777777" w:rsidR="00B00AE7" w:rsidRPr="004D5F78" w:rsidRDefault="00B00AE7" w:rsidP="00E96D0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1996BAEE" w14:textId="77777777" w:rsidR="00B00AE7" w:rsidRPr="004D5F78" w:rsidRDefault="00B00AE7" w:rsidP="00E96D07">
            <w:pPr>
              <w:spacing w:line="267" w:lineRule="exact"/>
              <w:ind w:left="26"/>
              <w:jc w:val="center"/>
              <w:rPr>
                <w:rFonts w:cs="Arial"/>
                <w:szCs w:val="22"/>
              </w:rPr>
            </w:pPr>
            <w:r w:rsidRPr="004D5F78">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468DFDB9" w14:textId="77777777" w:rsidR="00B00AE7" w:rsidRPr="004D5F78" w:rsidRDefault="00B00AE7" w:rsidP="00E96D07">
            <w:pPr>
              <w:spacing w:line="267"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1</w:t>
            </w:r>
            <w:r w:rsidRPr="004D5F78">
              <w:rPr>
                <w:rFonts w:cs="Arial"/>
                <w:spacing w:val="-2"/>
                <w:szCs w:val="22"/>
              </w:rPr>
              <w:t>000/100</w:t>
            </w:r>
          </w:p>
        </w:tc>
        <w:tc>
          <w:tcPr>
            <w:tcW w:w="893" w:type="dxa"/>
            <w:tcBorders>
              <w:top w:val="single" w:sz="5" w:space="0" w:color="000000"/>
              <w:left w:val="single" w:sz="5" w:space="0" w:color="000000"/>
              <w:bottom w:val="single" w:sz="5" w:space="0" w:color="000000"/>
              <w:right w:val="single" w:sz="5" w:space="0" w:color="000000"/>
            </w:tcBorders>
          </w:tcPr>
          <w:p w14:paraId="504B8410" w14:textId="77777777" w:rsidR="00B00AE7" w:rsidRPr="004D5F78" w:rsidRDefault="00B00AE7" w:rsidP="00E96D07">
            <w:pPr>
              <w:spacing w:line="267"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7C163C31" w14:textId="77777777" w:rsidR="00B00AE7" w:rsidRPr="004D5F78" w:rsidRDefault="00B00AE7" w:rsidP="00E96D07">
            <w:pPr>
              <w:spacing w:line="267" w:lineRule="exact"/>
              <w:ind w:left="104"/>
              <w:rPr>
                <w:rFonts w:cs="Arial"/>
                <w:szCs w:val="22"/>
              </w:rPr>
            </w:pPr>
            <w:r w:rsidRPr="004D5F78">
              <w:rPr>
                <w:rFonts w:cs="Arial"/>
                <w:szCs w:val="22"/>
              </w:rPr>
              <w:t>1:1000</w:t>
            </w:r>
          </w:p>
        </w:tc>
      </w:tr>
      <w:tr w:rsidR="00B00AE7" w:rsidRPr="004D5F78" w14:paraId="445B9F7D"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F598D89" w14:textId="77777777" w:rsidR="00B00AE7" w:rsidRPr="004D5F78" w:rsidRDefault="00B00AE7" w:rsidP="00E96D0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79976D0D" w14:textId="77777777" w:rsidR="00B00AE7" w:rsidRPr="004D5F78" w:rsidRDefault="00B00AE7" w:rsidP="00E96D07">
            <w:pPr>
              <w:spacing w:line="264" w:lineRule="exact"/>
              <w:ind w:left="17"/>
              <w:jc w:val="center"/>
              <w:rPr>
                <w:rFonts w:cs="Arial"/>
                <w:szCs w:val="22"/>
              </w:rPr>
            </w:pPr>
            <w:r w:rsidRPr="004D5F78">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413F72F9" w14:textId="77777777" w:rsidR="00B00AE7" w:rsidRPr="004D5F78" w:rsidRDefault="00B00AE7" w:rsidP="00E96D07">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w:t>
            </w:r>
            <w:r w:rsidRPr="004D5F78">
              <w:rPr>
                <w:rFonts w:cs="Arial"/>
                <w:spacing w:val="-2"/>
                <w:szCs w:val="22"/>
              </w:rPr>
              <w:t>1000/100</w:t>
            </w:r>
          </w:p>
        </w:tc>
        <w:tc>
          <w:tcPr>
            <w:tcW w:w="893" w:type="dxa"/>
            <w:tcBorders>
              <w:top w:val="single" w:sz="5" w:space="0" w:color="000000"/>
              <w:left w:val="single" w:sz="5" w:space="0" w:color="000000"/>
              <w:bottom w:val="single" w:sz="5" w:space="0" w:color="000000"/>
              <w:right w:val="single" w:sz="5" w:space="0" w:color="000000"/>
            </w:tcBorders>
          </w:tcPr>
          <w:p w14:paraId="3A2A9FFC" w14:textId="77777777" w:rsidR="00B00AE7" w:rsidRPr="004D5F78" w:rsidRDefault="00B00AE7" w:rsidP="00E96D07">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1048651C" w14:textId="77777777" w:rsidR="00B00AE7" w:rsidRPr="004D5F78" w:rsidRDefault="00B00AE7" w:rsidP="00E96D07">
            <w:pPr>
              <w:spacing w:line="264" w:lineRule="exact"/>
              <w:ind w:left="104"/>
              <w:rPr>
                <w:rFonts w:cs="Arial"/>
                <w:szCs w:val="22"/>
              </w:rPr>
            </w:pPr>
            <w:r w:rsidRPr="004D5F78">
              <w:rPr>
                <w:rFonts w:cs="Arial"/>
                <w:szCs w:val="22"/>
              </w:rPr>
              <w:t>1:1000</w:t>
            </w:r>
          </w:p>
        </w:tc>
      </w:tr>
    </w:tbl>
    <w:p w14:paraId="0A0260B8" w14:textId="77777777" w:rsidR="00B00AE7" w:rsidRPr="004D5F78" w:rsidRDefault="00B00AE7" w:rsidP="00B00AE7">
      <w:pPr>
        <w:widowControl w:val="0"/>
        <w:spacing w:before="12" w:after="0" w:line="240" w:lineRule="auto"/>
        <w:rPr>
          <w:rFonts w:eastAsia="Calibri" w:cs="Arial"/>
          <w:b/>
          <w:bCs/>
          <w:szCs w:val="22"/>
        </w:rPr>
      </w:pPr>
    </w:p>
    <w:p w14:paraId="31A7D4C5" w14:textId="77777777" w:rsidR="00B00AE7" w:rsidRPr="004D5F78" w:rsidRDefault="00B00AE7" w:rsidP="00B00AE7">
      <w:pPr>
        <w:widowControl w:val="0"/>
        <w:spacing w:after="0" w:line="240" w:lineRule="auto"/>
        <w:rPr>
          <w:rFonts w:eastAsia="Calibri" w:cs="Arial"/>
          <w:szCs w:val="22"/>
        </w:rPr>
      </w:pPr>
    </w:p>
    <w:p w14:paraId="0E9A5BC4"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52BF2BA5"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3B2A77F3"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0AFA30B0" w14:textId="77777777" w:rsidR="00B00AE7" w:rsidRPr="002F6773" w:rsidRDefault="00B00AE7" w:rsidP="00E96D07">
            <w:pPr>
              <w:spacing w:line="267" w:lineRule="exact"/>
              <w:ind w:left="102"/>
              <w:rPr>
                <w:rFonts w:cs="Arial"/>
                <w:szCs w:val="22"/>
                <w:lang w:val="cs-CZ"/>
              </w:rPr>
            </w:pPr>
            <w:r w:rsidRPr="002F6773">
              <w:rPr>
                <w:rFonts w:cs="Arial"/>
                <w:spacing w:val="-1"/>
                <w:szCs w:val="22"/>
                <w:lang w:val="cs-CZ"/>
              </w:rPr>
              <w:t>Požadované</w:t>
            </w:r>
            <w:r w:rsidRPr="002F6773">
              <w:rPr>
                <w:rFonts w:cs="Arial"/>
                <w:spacing w:val="1"/>
                <w:szCs w:val="22"/>
                <w:lang w:val="cs-CZ"/>
              </w:rPr>
              <w:t xml:space="preserve"> </w:t>
            </w:r>
            <w:r w:rsidRPr="002F6773">
              <w:rPr>
                <w:rFonts w:cs="Arial"/>
                <w:spacing w:val="-1"/>
                <w:szCs w:val="22"/>
                <w:lang w:val="cs-CZ"/>
              </w:rPr>
              <w:t>počty průzkumných sond</w:t>
            </w:r>
            <w:r w:rsidRPr="002F6773">
              <w:rPr>
                <w:rFonts w:cs="Arial"/>
                <w:spacing w:val="1"/>
                <w:szCs w:val="22"/>
                <w:lang w:val="cs-CZ"/>
              </w:rPr>
              <w:t xml:space="preserve"> </w:t>
            </w:r>
            <w:r w:rsidRPr="002F6773">
              <w:rPr>
                <w:rFonts w:cs="Arial"/>
                <w:spacing w:val="-2"/>
                <w:szCs w:val="22"/>
                <w:lang w:val="cs-CZ"/>
              </w:rPr>
              <w:t>pro</w:t>
            </w:r>
            <w:r w:rsidRPr="002F6773">
              <w:rPr>
                <w:rFonts w:cs="Arial"/>
                <w:spacing w:val="1"/>
                <w:szCs w:val="22"/>
                <w:lang w:val="cs-CZ"/>
              </w:rPr>
              <w:t xml:space="preserve"> </w:t>
            </w:r>
            <w:r w:rsidRPr="002F6773">
              <w:rPr>
                <w:rFonts w:cs="Arial"/>
                <w:spacing w:val="-1"/>
                <w:szCs w:val="22"/>
                <w:lang w:val="cs-CZ"/>
              </w:rPr>
              <w:t>podrobný</w:t>
            </w:r>
            <w:r w:rsidRPr="002F6773">
              <w:rPr>
                <w:rFonts w:cs="Arial"/>
                <w:spacing w:val="1"/>
                <w:szCs w:val="22"/>
                <w:lang w:val="cs-CZ"/>
              </w:rPr>
              <w:t xml:space="preserve"> </w:t>
            </w:r>
            <w:r w:rsidRPr="002F6773">
              <w:rPr>
                <w:rFonts w:cs="Arial"/>
                <w:spacing w:val="-1"/>
                <w:szCs w:val="22"/>
                <w:lang w:val="cs-CZ"/>
              </w:rPr>
              <w:t>GTP</w:t>
            </w:r>
          </w:p>
        </w:tc>
      </w:tr>
      <w:tr w:rsidR="00B00AE7" w:rsidRPr="004D5F78" w14:paraId="250886C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67487EF7" w14:textId="77777777" w:rsidR="00B00AE7" w:rsidRPr="004D5F78" w:rsidRDefault="00B00AE7" w:rsidP="00E96D07">
            <w:pPr>
              <w:spacing w:line="267" w:lineRule="exact"/>
              <w:ind w:left="102"/>
              <w:rPr>
                <w:rFonts w:cs="Arial"/>
                <w:szCs w:val="22"/>
              </w:rPr>
            </w:pPr>
            <w:proofErr w:type="spellStart"/>
            <w:r w:rsidRPr="004D5F78">
              <w:rPr>
                <w:rFonts w:cs="Arial"/>
                <w:spacing w:val="-1"/>
                <w:szCs w:val="22"/>
              </w:rPr>
              <w:t>Geotechnické</w:t>
            </w:r>
            <w:proofErr w:type="spellEnd"/>
            <w:r w:rsidRPr="004D5F78">
              <w:rPr>
                <w:rFonts w:cs="Arial"/>
                <w:spacing w:val="1"/>
                <w:szCs w:val="22"/>
              </w:rPr>
              <w:t xml:space="preserve"> </w:t>
            </w:r>
            <w:proofErr w:type="spellStart"/>
            <w:r w:rsidRPr="004D5F78">
              <w:rPr>
                <w:rFonts w:cs="Arial"/>
                <w:spacing w:val="-1"/>
                <w:szCs w:val="22"/>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33BB3D4" w14:textId="77777777" w:rsidR="00B00AE7" w:rsidRPr="004D5F78" w:rsidRDefault="00B00AE7" w:rsidP="00E96D07">
            <w:pPr>
              <w:spacing w:line="267" w:lineRule="exact"/>
              <w:ind w:left="994"/>
              <w:rPr>
                <w:rFonts w:cs="Arial"/>
                <w:szCs w:val="22"/>
              </w:rPr>
            </w:pPr>
            <w:proofErr w:type="spellStart"/>
            <w:r w:rsidRPr="004D5F78">
              <w:rPr>
                <w:rFonts w:cs="Arial"/>
                <w:spacing w:val="-1"/>
                <w:szCs w:val="22"/>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46EADA7" w14:textId="77777777" w:rsidR="00B00AE7" w:rsidRPr="004D5F78" w:rsidRDefault="00B00AE7" w:rsidP="00E96D07">
            <w:pPr>
              <w:spacing w:line="267" w:lineRule="exact"/>
              <w:ind w:left="1"/>
              <w:jc w:val="center"/>
              <w:rPr>
                <w:rFonts w:cs="Arial"/>
                <w:szCs w:val="22"/>
              </w:rPr>
            </w:pPr>
            <w:proofErr w:type="spellStart"/>
            <w:r w:rsidRPr="004D5F78">
              <w:rPr>
                <w:rFonts w:cs="Arial"/>
                <w:spacing w:val="-1"/>
                <w:szCs w:val="22"/>
              </w:rPr>
              <w:t>Složité</w:t>
            </w:r>
            <w:proofErr w:type="spellEnd"/>
          </w:p>
        </w:tc>
      </w:tr>
      <w:tr w:rsidR="00B00AE7" w:rsidRPr="004D5F78" w14:paraId="78FD8304"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277973" w14:textId="77777777" w:rsidR="00B00AE7" w:rsidRPr="004D5F78" w:rsidRDefault="00B00AE7" w:rsidP="00E96D07">
            <w:pPr>
              <w:spacing w:line="267" w:lineRule="exact"/>
              <w:ind w:left="102"/>
              <w:rPr>
                <w:rFonts w:cs="Arial"/>
                <w:szCs w:val="22"/>
              </w:rPr>
            </w:pPr>
            <w:proofErr w:type="spellStart"/>
            <w:r w:rsidRPr="004D5F78">
              <w:rPr>
                <w:rFonts w:cs="Arial"/>
                <w:spacing w:val="-1"/>
                <w:szCs w:val="22"/>
              </w:rPr>
              <w:t>Trasa</w:t>
            </w:r>
            <w:proofErr w:type="spellEnd"/>
            <w:r w:rsidRPr="004D5F78">
              <w:rPr>
                <w:rFonts w:cs="Arial"/>
                <w:szCs w:val="22"/>
              </w:rPr>
              <w:t xml:space="preserve"> </w:t>
            </w:r>
            <w:r w:rsidRPr="004D5F78">
              <w:rPr>
                <w:rFonts w:cs="Arial"/>
                <w:spacing w:val="-1"/>
                <w:szCs w:val="22"/>
              </w:rPr>
              <w:t>–</w:t>
            </w:r>
            <w:proofErr w:type="spellStart"/>
            <w:r w:rsidRPr="004D5F78">
              <w:rPr>
                <w:rFonts w:cs="Arial"/>
                <w:spacing w:val="-1"/>
                <w:szCs w:val="22"/>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C6B25F7" w14:textId="77777777" w:rsidR="00B00AE7" w:rsidRPr="004D5F78" w:rsidRDefault="00B00AE7" w:rsidP="00E96D07">
            <w:pPr>
              <w:spacing w:line="267" w:lineRule="exact"/>
              <w:ind w:left="79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250 </w:t>
            </w:r>
            <w:r w:rsidRPr="004D5F78">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259C51DE" w14:textId="77777777" w:rsidR="00B00AE7" w:rsidRPr="004D5F78" w:rsidRDefault="00B00AE7" w:rsidP="00E96D07">
            <w:pPr>
              <w:spacing w:line="267" w:lineRule="exact"/>
              <w:ind w:left="84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125 </w:t>
            </w:r>
            <w:r w:rsidRPr="004D5F78">
              <w:rPr>
                <w:rFonts w:cs="Arial"/>
                <w:szCs w:val="22"/>
              </w:rPr>
              <w:t>m</w:t>
            </w:r>
          </w:p>
        </w:tc>
      </w:tr>
      <w:tr w:rsidR="00B00AE7" w:rsidRPr="004D5F78" w14:paraId="51D9D3F1"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30983AB2" w14:textId="77777777" w:rsidR="00B00AE7" w:rsidRPr="004D5F78" w:rsidRDefault="00B00AE7" w:rsidP="00E96D07">
            <w:pPr>
              <w:spacing w:line="264" w:lineRule="exact"/>
              <w:ind w:left="102"/>
              <w:rPr>
                <w:rFonts w:cs="Arial"/>
                <w:szCs w:val="22"/>
              </w:rPr>
            </w:pPr>
            <w:proofErr w:type="spellStart"/>
            <w:r w:rsidRPr="004D5F78">
              <w:rPr>
                <w:rFonts w:cs="Arial"/>
                <w:spacing w:val="-1"/>
                <w:szCs w:val="22"/>
              </w:rPr>
              <w:t>Trasa</w:t>
            </w:r>
            <w:proofErr w:type="spellEnd"/>
            <w:r w:rsidRPr="004D5F78">
              <w:rPr>
                <w:rFonts w:cs="Arial"/>
                <w:szCs w:val="22"/>
              </w:rPr>
              <w:t xml:space="preserve"> –</w:t>
            </w:r>
            <w:r w:rsidRPr="004D5F78">
              <w:rPr>
                <w:rFonts w:cs="Arial"/>
                <w:spacing w:val="-2"/>
                <w:szCs w:val="22"/>
              </w:rPr>
              <w:t xml:space="preserve"> </w:t>
            </w:r>
            <w:proofErr w:type="spellStart"/>
            <w:r w:rsidRPr="004D5F78">
              <w:rPr>
                <w:rFonts w:cs="Arial"/>
                <w:spacing w:val="-1"/>
                <w:szCs w:val="22"/>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5B109D72" w14:textId="77777777" w:rsidR="00B00AE7" w:rsidRPr="004D5F78" w:rsidRDefault="00B00AE7" w:rsidP="00E96D07">
            <w:pPr>
              <w:spacing w:line="264" w:lineRule="exact"/>
              <w:ind w:left="79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250 </w:t>
            </w:r>
            <w:r w:rsidRPr="004D5F78">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27751600" w14:textId="77777777" w:rsidR="00B00AE7" w:rsidRPr="004D5F78" w:rsidRDefault="00B00AE7" w:rsidP="00E96D07">
            <w:pPr>
              <w:spacing w:line="264" w:lineRule="exact"/>
              <w:ind w:left="84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125 </w:t>
            </w:r>
            <w:r w:rsidRPr="004D5F78">
              <w:rPr>
                <w:rFonts w:cs="Arial"/>
                <w:szCs w:val="22"/>
              </w:rPr>
              <w:t>m</w:t>
            </w:r>
          </w:p>
        </w:tc>
      </w:tr>
      <w:tr w:rsidR="00B00AE7" w:rsidRPr="004D5F78" w14:paraId="4EB94709"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2CA4AB81" w14:textId="77777777" w:rsidR="00B00AE7" w:rsidRPr="004D5F78" w:rsidRDefault="00B00AE7" w:rsidP="00E96D07">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2"/>
                <w:szCs w:val="2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4543D5E" w14:textId="77777777" w:rsidR="00B00AE7" w:rsidRPr="004D5F78" w:rsidRDefault="00B00AE7" w:rsidP="00E96D07">
            <w:pPr>
              <w:spacing w:line="264" w:lineRule="exact"/>
              <w:ind w:left="385"/>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niveletu</w:t>
            </w:r>
            <w:proofErr w:type="spellEnd"/>
            <w:r w:rsidRPr="004D5F78">
              <w:rPr>
                <w:rFonts w:cs="Arial"/>
                <w:spacing w:val="-3"/>
                <w:szCs w:val="22"/>
              </w:rPr>
              <w:t xml:space="preserve"> </w:t>
            </w:r>
            <w:r w:rsidRPr="004D5F78">
              <w:rPr>
                <w:rFonts w:cs="Arial"/>
                <w:szCs w:val="22"/>
              </w:rPr>
              <w:t>*</w:t>
            </w:r>
          </w:p>
        </w:tc>
        <w:tc>
          <w:tcPr>
            <w:tcW w:w="3180" w:type="dxa"/>
            <w:tcBorders>
              <w:top w:val="single" w:sz="5" w:space="0" w:color="000000"/>
              <w:left w:val="single" w:sz="5" w:space="0" w:color="000000"/>
              <w:bottom w:val="single" w:sz="5" w:space="0" w:color="000000"/>
              <w:right w:val="single" w:sz="5" w:space="0" w:color="000000"/>
            </w:tcBorders>
          </w:tcPr>
          <w:p w14:paraId="6EC32041" w14:textId="77777777" w:rsidR="00B00AE7" w:rsidRPr="004D5F78" w:rsidRDefault="00B00AE7" w:rsidP="00E96D07">
            <w:pPr>
              <w:spacing w:line="264" w:lineRule="exact"/>
              <w:ind w:left="462"/>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niveletu</w:t>
            </w:r>
            <w:proofErr w:type="spellEnd"/>
            <w:r w:rsidRPr="004D5F78">
              <w:rPr>
                <w:rFonts w:cs="Arial"/>
                <w:spacing w:val="-1"/>
                <w:szCs w:val="22"/>
              </w:rPr>
              <w:t>*</w:t>
            </w:r>
          </w:p>
        </w:tc>
      </w:tr>
      <w:tr w:rsidR="00B00AE7" w:rsidRPr="004D5F78" w14:paraId="59558D5B"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34E713FD" w14:textId="77777777" w:rsidR="00B00AE7" w:rsidRPr="004D5F78" w:rsidRDefault="00B00AE7" w:rsidP="00E96D07">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FF6A415" w14:textId="77777777" w:rsidR="00B00AE7" w:rsidRPr="004D5F78" w:rsidRDefault="00B00AE7" w:rsidP="00E96D07">
            <w:pPr>
              <w:spacing w:line="264" w:lineRule="exact"/>
              <w:ind w:left="169"/>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bázi</w:t>
            </w:r>
            <w:proofErr w:type="spellEnd"/>
            <w:r w:rsidRPr="004D5F78">
              <w:rPr>
                <w:rFonts w:cs="Arial"/>
                <w:szCs w:val="22"/>
              </w:rPr>
              <w:t xml:space="preserve"> </w:t>
            </w:r>
            <w:proofErr w:type="spellStart"/>
            <w:r w:rsidRPr="004D5F78">
              <w:rPr>
                <w:rFonts w:cs="Arial"/>
                <w:spacing w:val="-1"/>
                <w:szCs w:val="22"/>
              </w:rPr>
              <w:t>násypu</w:t>
            </w:r>
            <w:proofErr w:type="spellEnd"/>
            <w:r w:rsidRPr="004D5F78">
              <w:rPr>
                <w:rFonts w:cs="Arial"/>
                <w:spacing w:val="-3"/>
                <w:szCs w:val="22"/>
              </w:rPr>
              <w:t xml:space="preserve"> </w:t>
            </w:r>
            <w:r w:rsidRPr="004D5F78">
              <w:rPr>
                <w:rFonts w:cs="Arial"/>
                <w:szCs w:val="22"/>
              </w:rPr>
              <w:t>**</w:t>
            </w:r>
          </w:p>
        </w:tc>
        <w:tc>
          <w:tcPr>
            <w:tcW w:w="3180" w:type="dxa"/>
            <w:tcBorders>
              <w:top w:val="single" w:sz="5" w:space="0" w:color="000000"/>
              <w:left w:val="single" w:sz="5" w:space="0" w:color="000000"/>
              <w:bottom w:val="single" w:sz="5" w:space="0" w:color="000000"/>
              <w:right w:val="single" w:sz="5" w:space="0" w:color="000000"/>
            </w:tcBorders>
          </w:tcPr>
          <w:p w14:paraId="540184EE" w14:textId="77777777" w:rsidR="00B00AE7" w:rsidRPr="004D5F78" w:rsidRDefault="00B00AE7" w:rsidP="00E96D07">
            <w:pPr>
              <w:spacing w:line="264" w:lineRule="exact"/>
              <w:ind w:left="222"/>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bázi</w:t>
            </w:r>
            <w:proofErr w:type="spellEnd"/>
            <w:r w:rsidRPr="004D5F78">
              <w:rPr>
                <w:rFonts w:cs="Arial"/>
                <w:szCs w:val="22"/>
              </w:rPr>
              <w:t xml:space="preserve"> </w:t>
            </w:r>
            <w:proofErr w:type="spellStart"/>
            <w:r w:rsidRPr="004D5F78">
              <w:rPr>
                <w:rFonts w:cs="Arial"/>
                <w:spacing w:val="-1"/>
                <w:szCs w:val="22"/>
              </w:rPr>
              <w:t>násypu</w:t>
            </w:r>
            <w:proofErr w:type="spellEnd"/>
            <w:r w:rsidRPr="004D5F78">
              <w:rPr>
                <w:rFonts w:cs="Arial"/>
                <w:spacing w:val="-3"/>
                <w:szCs w:val="22"/>
              </w:rPr>
              <w:t xml:space="preserve"> </w:t>
            </w:r>
            <w:r w:rsidRPr="004D5F78">
              <w:rPr>
                <w:rFonts w:cs="Arial"/>
                <w:szCs w:val="22"/>
              </w:rPr>
              <w:t>**</w:t>
            </w:r>
          </w:p>
        </w:tc>
      </w:tr>
      <w:tr w:rsidR="00B00AE7" w:rsidRPr="004D5F78" w14:paraId="212EE740"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421CAF4E" w14:textId="77777777" w:rsidR="00B00AE7" w:rsidRPr="004D5F78" w:rsidRDefault="00B00AE7" w:rsidP="00E96D07">
            <w:pPr>
              <w:spacing w:line="264" w:lineRule="exact"/>
              <w:ind w:left="102"/>
              <w:rPr>
                <w:rFonts w:cs="Arial"/>
                <w:szCs w:val="22"/>
              </w:rPr>
            </w:pPr>
            <w:proofErr w:type="spellStart"/>
            <w:r w:rsidRPr="004D5F78">
              <w:rPr>
                <w:rFonts w:cs="Arial"/>
                <w:spacing w:val="-1"/>
                <w:szCs w:val="22"/>
              </w:rPr>
              <w:t>Počet</w:t>
            </w:r>
            <w:proofErr w:type="spellEnd"/>
            <w:r w:rsidRPr="004D5F78">
              <w:rPr>
                <w:rFonts w:cs="Arial"/>
                <w:spacing w:val="-2"/>
                <w:szCs w:val="22"/>
              </w:rPr>
              <w:t xml:space="preserve"> </w:t>
            </w:r>
            <w:proofErr w:type="spellStart"/>
            <w:r w:rsidRPr="004D5F78">
              <w:rPr>
                <w:rFonts w:cs="Arial"/>
                <w:szCs w:val="22"/>
              </w:rPr>
              <w:t>sond</w:t>
            </w:r>
            <w:proofErr w:type="spellEnd"/>
            <w:r w:rsidRPr="004D5F78">
              <w:rPr>
                <w:rFonts w:cs="Arial"/>
                <w:spacing w:val="-1"/>
                <w:szCs w:val="22"/>
              </w:rPr>
              <w:t xml:space="preserve"> </w:t>
            </w:r>
            <w:r w:rsidRPr="004D5F78">
              <w:rPr>
                <w:rFonts w:cs="Arial"/>
                <w:szCs w:val="22"/>
              </w:rPr>
              <w:t>u</w:t>
            </w:r>
            <w:r w:rsidRPr="004D5F78">
              <w:rPr>
                <w:rFonts w:cs="Arial"/>
                <w:spacing w:val="-3"/>
                <w:szCs w:val="22"/>
              </w:rPr>
              <w:t xml:space="preserve"> </w:t>
            </w:r>
            <w:r w:rsidRPr="004D5F78">
              <w:rPr>
                <w:rFonts w:cs="Arial"/>
                <w:spacing w:val="-1"/>
                <w:szCs w:val="22"/>
              </w:rPr>
              <w:t>objektů</w:t>
            </w:r>
          </w:p>
        </w:tc>
        <w:tc>
          <w:tcPr>
            <w:tcW w:w="3072" w:type="dxa"/>
            <w:tcBorders>
              <w:top w:val="single" w:sz="5" w:space="0" w:color="000000"/>
              <w:left w:val="single" w:sz="5" w:space="0" w:color="000000"/>
              <w:bottom w:val="single" w:sz="5" w:space="0" w:color="000000"/>
              <w:right w:val="single" w:sz="5" w:space="0" w:color="000000"/>
            </w:tcBorders>
          </w:tcPr>
          <w:p w14:paraId="617E159B" w14:textId="3B1C6692" w:rsidR="00B00AE7" w:rsidRPr="004D5F78" w:rsidRDefault="00627EE9" w:rsidP="00627EE9">
            <w:pPr>
              <w:ind w:left="378" w:right="255" w:hanging="120"/>
              <w:jc w:val="center"/>
              <w:rPr>
                <w:rFonts w:cs="Arial"/>
                <w:szCs w:val="22"/>
              </w:rPr>
            </w:pPr>
            <w:r>
              <w:rPr>
                <w:rFonts w:cs="Arial"/>
                <w:szCs w:val="22"/>
              </w:rPr>
              <w:t xml:space="preserve"> </w:t>
            </w:r>
            <w:proofErr w:type="spellStart"/>
            <w:r w:rsidR="00B00AE7" w:rsidRPr="004D5F78">
              <w:rPr>
                <w:rFonts w:cs="Arial"/>
                <w:szCs w:val="22"/>
              </w:rPr>
              <w:t>Podle</w:t>
            </w:r>
            <w:proofErr w:type="spellEnd"/>
            <w:r w:rsidR="00B00AE7" w:rsidRPr="00627EE9">
              <w:rPr>
                <w:rFonts w:cs="Arial"/>
                <w:szCs w:val="22"/>
              </w:rPr>
              <w:t xml:space="preserve"> </w:t>
            </w:r>
            <w:proofErr w:type="spellStart"/>
            <w:r w:rsidR="00B00AE7" w:rsidRPr="00627EE9">
              <w:rPr>
                <w:rFonts w:cs="Arial"/>
                <w:szCs w:val="22"/>
              </w:rPr>
              <w:t>složitosti</w:t>
            </w:r>
            <w:proofErr w:type="spellEnd"/>
            <w:r w:rsidR="00B00AE7" w:rsidRPr="00627EE9">
              <w:rPr>
                <w:rFonts w:cs="Arial"/>
                <w:szCs w:val="22"/>
              </w:rPr>
              <w:t xml:space="preserve"> </w:t>
            </w:r>
            <w:proofErr w:type="spellStart"/>
            <w:r w:rsidR="00B00AE7" w:rsidRPr="004D5F78">
              <w:rPr>
                <w:rFonts w:cs="Arial"/>
                <w:szCs w:val="22"/>
              </w:rPr>
              <w:t>objektu</w:t>
            </w:r>
            <w:proofErr w:type="spellEnd"/>
            <w:r w:rsidR="00B00AE7" w:rsidRPr="00627EE9">
              <w:rPr>
                <w:rFonts w:cs="Arial"/>
                <w:szCs w:val="22"/>
              </w:rPr>
              <w:t xml:space="preserve"> min.</w:t>
            </w:r>
            <w:r w:rsidR="00B00AE7" w:rsidRPr="004D5F78">
              <w:rPr>
                <w:rFonts w:cs="Arial"/>
                <w:szCs w:val="22"/>
              </w:rPr>
              <w:t xml:space="preserve"> 2</w:t>
            </w:r>
            <w:r w:rsidR="00B00AE7" w:rsidRPr="00627EE9">
              <w:rPr>
                <w:rFonts w:cs="Arial"/>
                <w:szCs w:val="22"/>
              </w:rPr>
              <w:t xml:space="preserve"> </w:t>
            </w:r>
            <w:proofErr w:type="spellStart"/>
            <w:r w:rsidR="00B00AE7" w:rsidRPr="00627EE9">
              <w:rPr>
                <w:rFonts w:cs="Arial"/>
                <w:szCs w:val="22"/>
              </w:rPr>
              <w:t>sondy</w:t>
            </w:r>
            <w:proofErr w:type="spellEnd"/>
            <w:r w:rsidR="00B00AE7" w:rsidRPr="00627EE9">
              <w:rPr>
                <w:rFonts w:cs="Arial"/>
                <w:szCs w:val="22"/>
              </w:rPr>
              <w:t xml:space="preserve"> na </w:t>
            </w:r>
            <w:proofErr w:type="spellStart"/>
            <w:r w:rsidR="00B00AE7" w:rsidRPr="00627EE9">
              <w:rPr>
                <w:rFonts w:cs="Arial"/>
                <w:szCs w:val="22"/>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3D0FC615" w14:textId="1BB0A7A5" w:rsidR="00B00AE7" w:rsidRPr="004D5F78" w:rsidRDefault="00627EE9" w:rsidP="00627EE9">
            <w:pPr>
              <w:ind w:left="430" w:right="310" w:hanging="120"/>
              <w:jc w:val="center"/>
              <w:rPr>
                <w:rFonts w:cs="Arial"/>
                <w:szCs w:val="22"/>
              </w:rPr>
            </w:pPr>
            <w:r>
              <w:rPr>
                <w:rFonts w:cs="Arial"/>
                <w:szCs w:val="22"/>
              </w:rPr>
              <w:t xml:space="preserve"> </w:t>
            </w:r>
            <w:proofErr w:type="spellStart"/>
            <w:r w:rsidR="00B00AE7" w:rsidRPr="004D5F78">
              <w:rPr>
                <w:rFonts w:cs="Arial"/>
                <w:szCs w:val="22"/>
              </w:rPr>
              <w:t>Podle</w:t>
            </w:r>
            <w:proofErr w:type="spellEnd"/>
            <w:r w:rsidR="00B00AE7" w:rsidRPr="00627EE9">
              <w:rPr>
                <w:rFonts w:cs="Arial"/>
                <w:szCs w:val="22"/>
              </w:rPr>
              <w:t xml:space="preserve"> </w:t>
            </w:r>
            <w:proofErr w:type="spellStart"/>
            <w:r w:rsidR="00B00AE7" w:rsidRPr="00627EE9">
              <w:rPr>
                <w:rFonts w:cs="Arial"/>
                <w:szCs w:val="22"/>
              </w:rPr>
              <w:t>složitosti</w:t>
            </w:r>
            <w:proofErr w:type="spellEnd"/>
            <w:r w:rsidR="00B00AE7" w:rsidRPr="00627EE9">
              <w:rPr>
                <w:rFonts w:cs="Arial"/>
                <w:szCs w:val="22"/>
              </w:rPr>
              <w:t xml:space="preserve"> </w:t>
            </w:r>
            <w:proofErr w:type="spellStart"/>
            <w:r w:rsidR="00B00AE7" w:rsidRPr="004D5F78">
              <w:rPr>
                <w:rFonts w:cs="Arial"/>
                <w:szCs w:val="22"/>
              </w:rPr>
              <w:t>objektu</w:t>
            </w:r>
            <w:proofErr w:type="spellEnd"/>
            <w:r w:rsidR="00B00AE7" w:rsidRPr="00627EE9">
              <w:rPr>
                <w:rFonts w:cs="Arial"/>
                <w:szCs w:val="22"/>
              </w:rPr>
              <w:t xml:space="preserve"> min.2-3 </w:t>
            </w:r>
            <w:proofErr w:type="spellStart"/>
            <w:r w:rsidR="00B00AE7" w:rsidRPr="00627EE9">
              <w:rPr>
                <w:rFonts w:cs="Arial"/>
                <w:szCs w:val="22"/>
              </w:rPr>
              <w:t>sondy</w:t>
            </w:r>
            <w:proofErr w:type="spellEnd"/>
            <w:r w:rsidR="00B00AE7" w:rsidRPr="00627EE9">
              <w:rPr>
                <w:rFonts w:cs="Arial"/>
                <w:szCs w:val="22"/>
              </w:rPr>
              <w:t xml:space="preserve"> na </w:t>
            </w:r>
            <w:proofErr w:type="spellStart"/>
            <w:r w:rsidR="00B00AE7" w:rsidRPr="00627EE9">
              <w:rPr>
                <w:rFonts w:cs="Arial"/>
                <w:szCs w:val="22"/>
              </w:rPr>
              <w:t>objekt</w:t>
            </w:r>
            <w:proofErr w:type="spellEnd"/>
          </w:p>
        </w:tc>
      </w:tr>
      <w:tr w:rsidR="00B00AE7" w:rsidRPr="004D5F78" w14:paraId="1E09A20B"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1F6A5100" w14:textId="77777777" w:rsidR="00B00AE7" w:rsidRPr="004D5F78" w:rsidRDefault="00B00AE7" w:rsidP="00E96D07">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u</w:t>
            </w:r>
            <w:r w:rsidRPr="004D5F78">
              <w:rPr>
                <w:rFonts w:cs="Arial"/>
                <w:spacing w:val="-1"/>
                <w:szCs w:val="22"/>
              </w:rPr>
              <w:t xml:space="preserve"> objektů</w:t>
            </w:r>
          </w:p>
        </w:tc>
        <w:tc>
          <w:tcPr>
            <w:tcW w:w="3072" w:type="dxa"/>
            <w:tcBorders>
              <w:top w:val="single" w:sz="5" w:space="0" w:color="000000"/>
              <w:left w:val="single" w:sz="5" w:space="0" w:color="000000"/>
              <w:bottom w:val="single" w:sz="5" w:space="0" w:color="000000"/>
              <w:right w:val="single" w:sz="5" w:space="0" w:color="000000"/>
            </w:tcBorders>
          </w:tcPr>
          <w:p w14:paraId="4CB2432B" w14:textId="77777777" w:rsidR="00B00AE7" w:rsidRPr="004D5F78" w:rsidRDefault="00B00AE7" w:rsidP="00627EE9">
            <w:pPr>
              <w:ind w:left="378" w:right="255" w:hanging="120"/>
              <w:jc w:val="center"/>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hloubky</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zCs w:val="22"/>
              </w:rPr>
              <w:t xml:space="preserve"> </w:t>
            </w:r>
            <w:proofErr w:type="spellStart"/>
            <w:r w:rsidRPr="004D5F78">
              <w:rPr>
                <w:rFonts w:cs="Arial"/>
                <w:spacing w:val="-2"/>
                <w:szCs w:val="22"/>
              </w:rPr>
              <w:t>nebo</w:t>
            </w:r>
            <w:proofErr w:type="spellEnd"/>
            <w:r w:rsidRPr="004D5F78">
              <w:rPr>
                <w:rFonts w:cs="Arial"/>
                <w:spacing w:val="27"/>
                <w:szCs w:val="22"/>
              </w:rPr>
              <w:t xml:space="preserve"> </w:t>
            </w:r>
            <w:proofErr w:type="spellStart"/>
            <w:r w:rsidRPr="004D5F78">
              <w:rPr>
                <w:rFonts w:cs="Arial"/>
                <w:spacing w:val="-1"/>
                <w:szCs w:val="22"/>
              </w:rPr>
              <w:t>úrovně</w:t>
            </w:r>
            <w:proofErr w:type="spellEnd"/>
            <w:r w:rsidRPr="004D5F78">
              <w:rPr>
                <w:rFonts w:cs="Arial"/>
                <w:spacing w:val="-2"/>
                <w:szCs w:val="22"/>
              </w:rPr>
              <w:t xml:space="preserve"> </w:t>
            </w:r>
            <w:proofErr w:type="spellStart"/>
            <w:r w:rsidRPr="004D5F78">
              <w:rPr>
                <w:rFonts w:cs="Arial"/>
                <w:spacing w:val="-1"/>
                <w:szCs w:val="22"/>
              </w:rPr>
              <w:t>skalního</w:t>
            </w:r>
            <w:proofErr w:type="spellEnd"/>
            <w:r w:rsidRPr="004D5F78">
              <w:rPr>
                <w:rFonts w:cs="Arial"/>
                <w:spacing w:val="-1"/>
                <w:szCs w:val="22"/>
              </w:rPr>
              <w:t xml:space="preserve"> </w:t>
            </w:r>
            <w:proofErr w:type="spellStart"/>
            <w:r w:rsidRPr="004D5F78">
              <w:rPr>
                <w:rFonts w:cs="Arial"/>
                <w:spacing w:val="-1"/>
                <w:szCs w:val="22"/>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DC79E1D" w14:textId="77777777" w:rsidR="00B00AE7" w:rsidRPr="004D5F78" w:rsidRDefault="00B00AE7" w:rsidP="00627EE9">
            <w:pPr>
              <w:ind w:left="430" w:right="310" w:hanging="120"/>
              <w:jc w:val="center"/>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hloubky</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zCs w:val="22"/>
              </w:rPr>
              <w:t xml:space="preserve"> </w:t>
            </w:r>
            <w:proofErr w:type="spellStart"/>
            <w:r w:rsidRPr="004D5F78">
              <w:rPr>
                <w:rFonts w:cs="Arial"/>
                <w:spacing w:val="-2"/>
                <w:szCs w:val="22"/>
              </w:rPr>
              <w:t>nebo</w:t>
            </w:r>
            <w:proofErr w:type="spellEnd"/>
            <w:r w:rsidRPr="004D5F78">
              <w:rPr>
                <w:rFonts w:cs="Arial"/>
                <w:spacing w:val="27"/>
                <w:szCs w:val="22"/>
              </w:rPr>
              <w:t xml:space="preserve"> </w:t>
            </w:r>
            <w:proofErr w:type="spellStart"/>
            <w:r w:rsidRPr="004D5F78">
              <w:rPr>
                <w:rFonts w:cs="Arial"/>
                <w:spacing w:val="-1"/>
                <w:szCs w:val="22"/>
              </w:rPr>
              <w:t>úrovně</w:t>
            </w:r>
            <w:proofErr w:type="spellEnd"/>
            <w:r w:rsidRPr="004D5F78">
              <w:rPr>
                <w:rFonts w:cs="Arial"/>
                <w:spacing w:val="-2"/>
                <w:szCs w:val="22"/>
              </w:rPr>
              <w:t xml:space="preserve"> </w:t>
            </w:r>
            <w:proofErr w:type="spellStart"/>
            <w:r w:rsidRPr="004D5F78">
              <w:rPr>
                <w:rFonts w:cs="Arial"/>
                <w:spacing w:val="-1"/>
                <w:szCs w:val="22"/>
              </w:rPr>
              <w:t>skalního</w:t>
            </w:r>
            <w:proofErr w:type="spellEnd"/>
            <w:r w:rsidRPr="004D5F78">
              <w:rPr>
                <w:rFonts w:cs="Arial"/>
                <w:spacing w:val="-1"/>
                <w:szCs w:val="22"/>
              </w:rPr>
              <w:t xml:space="preserve"> </w:t>
            </w:r>
            <w:proofErr w:type="spellStart"/>
            <w:r w:rsidRPr="004D5F78">
              <w:rPr>
                <w:rFonts w:cs="Arial"/>
                <w:spacing w:val="-1"/>
                <w:szCs w:val="22"/>
              </w:rPr>
              <w:t>podkladu</w:t>
            </w:r>
            <w:proofErr w:type="spellEnd"/>
          </w:p>
        </w:tc>
      </w:tr>
    </w:tbl>
    <w:p w14:paraId="729A3BDC" w14:textId="77777777" w:rsidR="00B00AE7" w:rsidRPr="004D5F78" w:rsidRDefault="00B00AE7" w:rsidP="00B00AE7">
      <w:pPr>
        <w:widowControl w:val="0"/>
        <w:spacing w:after="0" w:line="259" w:lineRule="exact"/>
        <w:ind w:left="395"/>
        <w:rPr>
          <w:rFonts w:eastAsia="Calibri" w:cs="Arial"/>
          <w:spacing w:val="-1"/>
          <w:szCs w:val="22"/>
        </w:rPr>
      </w:pPr>
    </w:p>
    <w:p w14:paraId="21F76C26"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2BFC9FC9"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158A9B6B"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40E1199A" w14:textId="77777777" w:rsidR="0006284B" w:rsidRDefault="0006284B" w:rsidP="009264F2">
      <w:pPr>
        <w:widowControl w:val="0"/>
        <w:spacing w:after="0" w:line="240" w:lineRule="auto"/>
        <w:rPr>
          <w:rFonts w:eastAsia="Calibri" w:cs="Arial"/>
          <w:b/>
          <w:spacing w:val="-1"/>
          <w:szCs w:val="22"/>
        </w:rPr>
      </w:pPr>
    </w:p>
    <w:p w14:paraId="180505C2" w14:textId="77777777" w:rsidR="0006284B" w:rsidRDefault="0006284B" w:rsidP="009264F2">
      <w:pPr>
        <w:widowControl w:val="0"/>
        <w:spacing w:after="0" w:line="240" w:lineRule="auto"/>
        <w:rPr>
          <w:rFonts w:eastAsia="Calibri" w:cs="Arial"/>
          <w:b/>
          <w:spacing w:val="-1"/>
          <w:szCs w:val="22"/>
        </w:rPr>
      </w:pPr>
    </w:p>
    <w:p w14:paraId="6A2C40C5" w14:textId="77777777" w:rsidR="0006284B" w:rsidRDefault="0006284B" w:rsidP="009264F2">
      <w:pPr>
        <w:widowControl w:val="0"/>
        <w:spacing w:after="0" w:line="240" w:lineRule="auto"/>
        <w:rPr>
          <w:rFonts w:eastAsia="Calibri" w:cs="Arial"/>
          <w:b/>
          <w:spacing w:val="-1"/>
          <w:szCs w:val="22"/>
        </w:rPr>
      </w:pPr>
    </w:p>
    <w:p w14:paraId="27927536" w14:textId="5616F7DF"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4A46720C" w14:textId="6B063096" w:rsidR="0070151B" w:rsidRPr="004D5F78" w:rsidRDefault="00B00AE7" w:rsidP="00A17646">
      <w:pPr>
        <w:widowControl w:val="0"/>
        <w:numPr>
          <w:ilvl w:val="0"/>
          <w:numId w:val="9"/>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5BA0F608" w14:textId="77777777" w:rsidR="00B00AE7" w:rsidRPr="004D5F78" w:rsidRDefault="00B00AE7" w:rsidP="00A17646">
      <w:pPr>
        <w:widowControl w:val="0"/>
        <w:numPr>
          <w:ilvl w:val="0"/>
          <w:numId w:val="9"/>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490B814C" w14:textId="77777777" w:rsidR="00B00AE7" w:rsidRPr="004D5F78" w:rsidRDefault="00B00AE7" w:rsidP="00A17646">
      <w:pPr>
        <w:widowControl w:val="0"/>
        <w:numPr>
          <w:ilvl w:val="1"/>
          <w:numId w:val="9"/>
        </w:numPr>
        <w:tabs>
          <w:tab w:val="left" w:pos="1837"/>
        </w:tabs>
        <w:spacing w:after="0" w:line="274" w:lineRule="exact"/>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596C2C21" w14:textId="77777777" w:rsidR="00B00AE7" w:rsidRPr="004D5F78" w:rsidRDefault="00B00AE7" w:rsidP="00A17646">
      <w:pPr>
        <w:widowControl w:val="0"/>
        <w:numPr>
          <w:ilvl w:val="1"/>
          <w:numId w:val="9"/>
        </w:numPr>
        <w:tabs>
          <w:tab w:val="left" w:pos="1837"/>
        </w:tabs>
        <w:spacing w:before="34" w:after="0" w:line="240" w:lineRule="auto"/>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5E5E0EE" w14:textId="77777777" w:rsidR="00B00AE7" w:rsidRPr="004D5F78" w:rsidRDefault="00B00AE7" w:rsidP="00A17646">
      <w:pPr>
        <w:widowControl w:val="0"/>
        <w:numPr>
          <w:ilvl w:val="1"/>
          <w:numId w:val="9"/>
        </w:numPr>
        <w:tabs>
          <w:tab w:val="left" w:pos="1837"/>
        </w:tabs>
        <w:spacing w:before="34" w:after="0" w:line="240" w:lineRule="auto"/>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7EF2D65C" w14:textId="77777777" w:rsidR="00B00AE7" w:rsidRPr="004D5F78" w:rsidRDefault="00B00AE7" w:rsidP="00A17646">
      <w:pPr>
        <w:widowControl w:val="0"/>
        <w:numPr>
          <w:ilvl w:val="1"/>
          <w:numId w:val="9"/>
        </w:numPr>
        <w:tabs>
          <w:tab w:val="left" w:pos="1836"/>
        </w:tabs>
        <w:spacing w:before="34" w:after="0" w:line="240" w:lineRule="auto"/>
        <w:ind w:left="1835"/>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9B3EE62" w14:textId="6782CCA5" w:rsidR="0070151B" w:rsidRPr="004D5F78" w:rsidRDefault="00B00AE7" w:rsidP="00A17646">
      <w:pPr>
        <w:widowControl w:val="0"/>
        <w:numPr>
          <w:ilvl w:val="1"/>
          <w:numId w:val="9"/>
        </w:numPr>
        <w:tabs>
          <w:tab w:val="left" w:pos="1836"/>
        </w:tabs>
        <w:spacing w:before="31" w:after="0" w:line="240" w:lineRule="auto"/>
        <w:ind w:left="1835"/>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61F2497A" w14:textId="1FF1D459" w:rsidR="001A027C" w:rsidRPr="004D5F78" w:rsidRDefault="001A027C" w:rsidP="00A17646">
      <w:pPr>
        <w:pStyle w:val="Odstavecseseznamem"/>
        <w:numPr>
          <w:ilvl w:val="0"/>
          <w:numId w:val="9"/>
        </w:numPr>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27779327" w14:textId="10130D12"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72B871AA"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C959D17" w14:textId="77777777" w:rsidR="009737C2" w:rsidRPr="002F6773" w:rsidRDefault="009737C2" w:rsidP="00500D7A">
            <w:pPr>
              <w:spacing w:line="264" w:lineRule="exact"/>
              <w:ind w:left="102"/>
              <w:rPr>
                <w:rFonts w:cs="Arial"/>
                <w:b/>
                <w:szCs w:val="22"/>
                <w:lang w:val="cs-CZ"/>
              </w:rPr>
            </w:pPr>
            <w:r w:rsidRPr="002F6773">
              <w:rPr>
                <w:rFonts w:cs="Arial"/>
                <w:b/>
                <w:spacing w:val="-1"/>
                <w:szCs w:val="22"/>
                <w:lang w:val="cs-CZ"/>
              </w:rPr>
              <w:t>D. Závěrečná</w:t>
            </w:r>
            <w:r w:rsidRPr="002F6773">
              <w:rPr>
                <w:rFonts w:cs="Arial"/>
                <w:b/>
                <w:szCs w:val="22"/>
                <w:lang w:val="cs-CZ"/>
              </w:rPr>
              <w:t xml:space="preserve"> </w:t>
            </w:r>
            <w:r w:rsidRPr="002F6773">
              <w:rPr>
                <w:rFonts w:cs="Arial"/>
                <w:b/>
                <w:spacing w:val="-1"/>
                <w:szCs w:val="22"/>
                <w:lang w:val="cs-CZ"/>
              </w:rPr>
              <w:t>zpráva</w:t>
            </w:r>
            <w:r w:rsidRPr="002F6773">
              <w:rPr>
                <w:rFonts w:cs="Arial"/>
                <w:b/>
                <w:spacing w:val="-3"/>
                <w:szCs w:val="22"/>
                <w:lang w:val="cs-CZ"/>
              </w:rPr>
              <w:t xml:space="preserve"> </w:t>
            </w:r>
            <w:r w:rsidRPr="002F6773">
              <w:rPr>
                <w:rFonts w:cs="Arial"/>
                <w:b/>
                <w:szCs w:val="22"/>
                <w:lang w:val="cs-CZ"/>
              </w:rPr>
              <w:t>o</w:t>
            </w:r>
            <w:r w:rsidRPr="002F6773">
              <w:rPr>
                <w:rFonts w:cs="Arial"/>
                <w:b/>
                <w:spacing w:val="-1"/>
                <w:szCs w:val="22"/>
                <w:lang w:val="cs-CZ"/>
              </w:rPr>
              <w:t xml:space="preserve"> podrobném</w:t>
            </w:r>
            <w:r w:rsidRPr="002F6773">
              <w:rPr>
                <w:rFonts w:cs="Arial"/>
                <w:b/>
                <w:spacing w:val="1"/>
                <w:szCs w:val="22"/>
                <w:lang w:val="cs-CZ"/>
              </w:rPr>
              <w:t xml:space="preserve"> </w:t>
            </w:r>
            <w:r w:rsidRPr="002F6773">
              <w:rPr>
                <w:rFonts w:cs="Arial"/>
                <w:b/>
                <w:spacing w:val="-1"/>
                <w:szCs w:val="22"/>
                <w:lang w:val="cs-CZ"/>
              </w:rPr>
              <w:t>průzkumu</w:t>
            </w:r>
            <w:r w:rsidRPr="002F6773">
              <w:rPr>
                <w:rFonts w:cs="Arial"/>
                <w:b/>
                <w:szCs w:val="22"/>
                <w:lang w:val="cs-CZ"/>
              </w:rPr>
              <w:t xml:space="preserve"> </w:t>
            </w:r>
            <w:r w:rsidRPr="002F6773">
              <w:rPr>
                <w:rFonts w:cs="Arial"/>
                <w:b/>
                <w:spacing w:val="-1"/>
                <w:szCs w:val="22"/>
                <w:lang w:val="cs-CZ"/>
              </w:rPr>
              <w:t>obsahuje:</w:t>
            </w:r>
          </w:p>
        </w:tc>
      </w:tr>
      <w:tr w:rsidR="009737C2" w:rsidRPr="004D5F78" w14:paraId="0BD8C25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8ED7FB2" w14:textId="77777777" w:rsidR="009737C2" w:rsidRPr="004D5F78" w:rsidRDefault="009737C2" w:rsidP="00500D7A">
            <w:pPr>
              <w:spacing w:line="264" w:lineRule="exact"/>
              <w:ind w:left="102"/>
              <w:rPr>
                <w:rFonts w:cs="Arial"/>
                <w:szCs w:val="22"/>
              </w:rPr>
            </w:pPr>
            <w:r w:rsidRPr="004D5F78">
              <w:rPr>
                <w:rFonts w:cs="Arial"/>
                <w:szCs w:val="22"/>
              </w:rPr>
              <w:t>1)</w:t>
            </w:r>
          </w:p>
        </w:tc>
        <w:tc>
          <w:tcPr>
            <w:tcW w:w="8746" w:type="dxa"/>
            <w:tcBorders>
              <w:top w:val="single" w:sz="5" w:space="0" w:color="000000"/>
              <w:left w:val="single" w:sz="5" w:space="0" w:color="000000"/>
              <w:bottom w:val="single" w:sz="5" w:space="0" w:color="000000"/>
              <w:right w:val="single" w:sz="5" w:space="0" w:color="000000"/>
            </w:tcBorders>
          </w:tcPr>
          <w:p w14:paraId="3A4889BC" w14:textId="77777777" w:rsidR="009737C2" w:rsidRPr="004D5F78" w:rsidRDefault="009737C2" w:rsidP="00500D7A">
            <w:pPr>
              <w:ind w:left="102" w:right="289"/>
              <w:rPr>
                <w:rFonts w:cs="Arial"/>
                <w:szCs w:val="22"/>
              </w:rPr>
            </w:pPr>
            <w:proofErr w:type="spellStart"/>
            <w:r w:rsidRPr="004D5F78">
              <w:rPr>
                <w:rFonts w:cs="Arial"/>
                <w:spacing w:val="-1"/>
                <w:szCs w:val="22"/>
              </w:rPr>
              <w:t>Shromáždění</w:t>
            </w:r>
            <w:proofErr w:type="spellEnd"/>
            <w:r w:rsidRPr="004D5F78">
              <w:rPr>
                <w:rFonts w:cs="Arial"/>
                <w:spacing w:val="-2"/>
                <w:szCs w:val="22"/>
              </w:rPr>
              <w:t xml:space="preserve"> </w:t>
            </w:r>
            <w:r w:rsidRPr="004D5F78">
              <w:rPr>
                <w:rFonts w:cs="Arial"/>
                <w:szCs w:val="22"/>
              </w:rPr>
              <w:t>co</w:t>
            </w:r>
            <w:r w:rsidRPr="004D5F78">
              <w:rPr>
                <w:rFonts w:cs="Arial"/>
                <w:spacing w:val="-1"/>
                <w:szCs w:val="22"/>
              </w:rPr>
              <w:t xml:space="preserve"> </w:t>
            </w:r>
            <w:proofErr w:type="spellStart"/>
            <w:r w:rsidRPr="004D5F78">
              <w:rPr>
                <w:rFonts w:cs="Arial"/>
                <w:spacing w:val="-1"/>
                <w:szCs w:val="22"/>
              </w:rPr>
              <w:t>nejúplnějších</w:t>
            </w:r>
            <w:proofErr w:type="spellEnd"/>
            <w:r w:rsidRPr="004D5F78">
              <w:rPr>
                <w:rFonts w:cs="Arial"/>
                <w:spacing w:val="-1"/>
                <w:szCs w:val="22"/>
              </w:rPr>
              <w:t xml:space="preserve"> </w:t>
            </w:r>
            <w:proofErr w:type="spellStart"/>
            <w:r w:rsidRPr="004D5F78">
              <w:rPr>
                <w:rFonts w:cs="Arial"/>
                <w:spacing w:val="-1"/>
                <w:szCs w:val="22"/>
              </w:rPr>
              <w:t>údajů</w:t>
            </w:r>
            <w:proofErr w:type="spellEnd"/>
            <w:r w:rsidRPr="004D5F78">
              <w:rPr>
                <w:rFonts w:cs="Arial"/>
                <w:spacing w:val="-1"/>
                <w:szCs w:val="22"/>
              </w:rPr>
              <w:t xml:space="preserve"> </w:t>
            </w:r>
            <w:r w:rsidRPr="004D5F78">
              <w:rPr>
                <w:rFonts w:cs="Arial"/>
                <w:szCs w:val="22"/>
              </w:rPr>
              <w:t>o</w:t>
            </w:r>
            <w:r w:rsidRPr="004D5F78">
              <w:rPr>
                <w:rFonts w:cs="Arial"/>
                <w:spacing w:val="1"/>
                <w:szCs w:val="22"/>
              </w:rPr>
              <w:t xml:space="preserve"> </w:t>
            </w:r>
            <w:proofErr w:type="spellStart"/>
            <w:r w:rsidRPr="004D5F78">
              <w:rPr>
                <w:rFonts w:cs="Arial"/>
                <w:spacing w:val="-1"/>
                <w:szCs w:val="22"/>
              </w:rPr>
              <w:t>inženýrskogeologických</w:t>
            </w:r>
            <w:proofErr w:type="spellEnd"/>
            <w:r w:rsidRPr="004D5F78">
              <w:rPr>
                <w:rFonts w:cs="Arial"/>
                <w:szCs w:val="22"/>
              </w:rPr>
              <w:t xml:space="preserve"> a</w:t>
            </w:r>
            <w:r w:rsidRPr="004D5F78">
              <w:rPr>
                <w:rFonts w:cs="Arial"/>
                <w:spacing w:val="-3"/>
                <w:szCs w:val="22"/>
              </w:rPr>
              <w:t xml:space="preserve"> </w:t>
            </w:r>
            <w:proofErr w:type="spellStart"/>
            <w:r w:rsidRPr="004D5F78">
              <w:rPr>
                <w:rFonts w:cs="Arial"/>
                <w:spacing w:val="-1"/>
                <w:szCs w:val="22"/>
              </w:rPr>
              <w:t>hydrogeologických</w:t>
            </w:r>
            <w:proofErr w:type="spellEnd"/>
            <w:r w:rsidRPr="004D5F78">
              <w:rPr>
                <w:rFonts w:cs="Arial"/>
                <w:spacing w:val="-1"/>
                <w:szCs w:val="22"/>
              </w:rPr>
              <w:t xml:space="preserve"> </w:t>
            </w:r>
            <w:proofErr w:type="spellStart"/>
            <w:r w:rsidRPr="004D5F78">
              <w:rPr>
                <w:rFonts w:cs="Arial"/>
                <w:spacing w:val="-1"/>
                <w:szCs w:val="22"/>
              </w:rPr>
              <w:t>poměrech</w:t>
            </w:r>
            <w:proofErr w:type="spellEnd"/>
            <w:r w:rsidRPr="004D5F78">
              <w:rPr>
                <w:rFonts w:cs="Arial"/>
                <w:spacing w:val="53"/>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trase</w:t>
            </w:r>
            <w:proofErr w:type="spellEnd"/>
            <w:r w:rsidRPr="004D5F78">
              <w:rPr>
                <w:rFonts w:cs="Arial"/>
                <w:spacing w:val="1"/>
                <w:szCs w:val="22"/>
              </w:rPr>
              <w:t xml:space="preserve"> </w:t>
            </w:r>
            <w:r w:rsidRPr="004D5F78">
              <w:rPr>
                <w:rFonts w:cs="Arial"/>
                <w:szCs w:val="22"/>
              </w:rPr>
              <w:t xml:space="preserve">a </w:t>
            </w:r>
            <w:proofErr w:type="spellStart"/>
            <w:r w:rsidRPr="004D5F78">
              <w:rPr>
                <w:rFonts w:cs="Arial"/>
                <w:spacing w:val="-2"/>
                <w:szCs w:val="22"/>
              </w:rPr>
              <w:t>dotčeném</w:t>
            </w:r>
            <w:proofErr w:type="spellEnd"/>
            <w:r w:rsidRPr="004D5F78">
              <w:rPr>
                <w:rFonts w:cs="Arial"/>
                <w:spacing w:val="-1"/>
                <w:szCs w:val="22"/>
              </w:rPr>
              <w:t xml:space="preserve"> </w:t>
            </w:r>
            <w:proofErr w:type="spellStart"/>
            <w:r w:rsidRPr="004D5F78">
              <w:rPr>
                <w:rFonts w:cs="Arial"/>
                <w:spacing w:val="-1"/>
                <w:szCs w:val="22"/>
              </w:rPr>
              <w:t>okolí</w:t>
            </w:r>
            <w:proofErr w:type="spellEnd"/>
            <w:r w:rsidRPr="004D5F78">
              <w:rPr>
                <w:rFonts w:cs="Arial"/>
                <w:szCs w:val="22"/>
              </w:rPr>
              <w:t xml:space="preserve"> </w:t>
            </w:r>
            <w:proofErr w:type="spellStart"/>
            <w:r w:rsidRPr="004D5F78">
              <w:rPr>
                <w:rFonts w:cs="Arial"/>
                <w:spacing w:val="-1"/>
                <w:szCs w:val="22"/>
              </w:rPr>
              <w:t>trasy</w:t>
            </w:r>
            <w:proofErr w:type="spellEnd"/>
          </w:p>
        </w:tc>
      </w:tr>
      <w:tr w:rsidR="009737C2" w:rsidRPr="004D5F78" w14:paraId="684B245A"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15A57E85" w14:textId="77777777" w:rsidR="009737C2" w:rsidRPr="004D5F78" w:rsidRDefault="009737C2" w:rsidP="00500D7A">
            <w:pPr>
              <w:spacing w:line="264" w:lineRule="exact"/>
              <w:ind w:left="102"/>
              <w:rPr>
                <w:rFonts w:cs="Arial"/>
                <w:szCs w:val="22"/>
              </w:rPr>
            </w:pPr>
            <w:r w:rsidRPr="004D5F78">
              <w:rPr>
                <w:rFonts w:cs="Arial"/>
                <w:szCs w:val="22"/>
              </w:rPr>
              <w:t>2)</w:t>
            </w:r>
          </w:p>
        </w:tc>
        <w:tc>
          <w:tcPr>
            <w:tcW w:w="8746" w:type="dxa"/>
            <w:tcBorders>
              <w:top w:val="single" w:sz="5" w:space="0" w:color="000000"/>
              <w:left w:val="single" w:sz="5" w:space="0" w:color="000000"/>
              <w:bottom w:val="single" w:sz="5" w:space="0" w:color="000000"/>
              <w:right w:val="single" w:sz="5" w:space="0" w:color="000000"/>
            </w:tcBorders>
          </w:tcPr>
          <w:p w14:paraId="3C6ACD1A" w14:textId="3EFE1DC5" w:rsidR="009737C2" w:rsidRPr="00627EE9" w:rsidRDefault="009737C2" w:rsidP="00627EE9">
            <w:pPr>
              <w:ind w:left="102" w:right="1474"/>
              <w:rPr>
                <w:rFonts w:cs="Arial"/>
                <w:spacing w:val="-1"/>
                <w:szCs w:val="22"/>
              </w:rPr>
            </w:pPr>
            <w:proofErr w:type="spellStart"/>
            <w:r w:rsidRPr="004D5F78">
              <w:rPr>
                <w:rFonts w:cs="Arial"/>
                <w:spacing w:val="-1"/>
                <w:szCs w:val="22"/>
              </w:rPr>
              <w:t>Podrobné</w:t>
            </w:r>
            <w:proofErr w:type="spellEnd"/>
            <w:r w:rsidRPr="004D5F78">
              <w:rPr>
                <w:rFonts w:cs="Arial"/>
                <w:spacing w:val="1"/>
                <w:szCs w:val="22"/>
              </w:rPr>
              <w:t xml:space="preserve"> </w:t>
            </w:r>
            <w:proofErr w:type="spellStart"/>
            <w:r w:rsidRPr="004D5F78">
              <w:rPr>
                <w:rFonts w:cs="Arial"/>
                <w:spacing w:val="-1"/>
                <w:szCs w:val="22"/>
              </w:rPr>
              <w:t>stanovení</w:t>
            </w:r>
            <w:proofErr w:type="spellEnd"/>
            <w:r w:rsidRPr="004D5F78">
              <w:rPr>
                <w:rFonts w:cs="Arial"/>
                <w:szCs w:val="22"/>
              </w:rPr>
              <w:t xml:space="preserve"> </w:t>
            </w:r>
            <w:proofErr w:type="spellStart"/>
            <w:r w:rsidRPr="004D5F78">
              <w:rPr>
                <w:rFonts w:cs="Arial"/>
                <w:spacing w:val="-1"/>
                <w:szCs w:val="22"/>
              </w:rPr>
              <w:t>základových</w:t>
            </w:r>
            <w:proofErr w:type="spellEnd"/>
            <w:r w:rsidRPr="004D5F78">
              <w:rPr>
                <w:rFonts w:cs="Arial"/>
                <w:szCs w:val="22"/>
              </w:rPr>
              <w:t xml:space="preserve"> </w:t>
            </w:r>
            <w:proofErr w:type="spellStart"/>
            <w:r w:rsidRPr="004D5F78">
              <w:rPr>
                <w:rFonts w:cs="Arial"/>
                <w:spacing w:val="-1"/>
                <w:szCs w:val="22"/>
              </w:rPr>
              <w:t>poměrů</w:t>
            </w:r>
            <w:proofErr w:type="spellEnd"/>
            <w:r w:rsidRPr="004D5F78">
              <w:rPr>
                <w:rFonts w:cs="Arial"/>
                <w:spacing w:val="-1"/>
                <w:szCs w:val="22"/>
              </w:rPr>
              <w:t xml:space="preserve"> pro </w:t>
            </w:r>
            <w:proofErr w:type="spellStart"/>
            <w:r w:rsidRPr="004D5F78">
              <w:rPr>
                <w:rFonts w:cs="Arial"/>
                <w:spacing w:val="-1"/>
                <w:szCs w:val="22"/>
              </w:rPr>
              <w:t>založení</w:t>
            </w:r>
            <w:proofErr w:type="spellEnd"/>
            <w:r w:rsidRPr="004D5F78">
              <w:rPr>
                <w:rFonts w:cs="Arial"/>
                <w:spacing w:val="-2"/>
                <w:szCs w:val="22"/>
              </w:rPr>
              <w:t xml:space="preserve"> </w:t>
            </w:r>
            <w:r w:rsidRPr="004D5F78">
              <w:rPr>
                <w:rFonts w:cs="Arial"/>
                <w:spacing w:val="-1"/>
                <w:szCs w:val="22"/>
              </w:rPr>
              <w:t>objektů</w:t>
            </w:r>
            <w:r w:rsidRPr="004D5F78">
              <w:rPr>
                <w:rFonts w:cs="Arial"/>
                <w:spacing w:val="-3"/>
                <w:szCs w:val="22"/>
              </w:rPr>
              <w:t xml:space="preserve"> </w:t>
            </w:r>
            <w:proofErr w:type="spellStart"/>
            <w:r w:rsidRPr="004D5F78">
              <w:rPr>
                <w:rFonts w:cs="Arial"/>
                <w:spacing w:val="-1"/>
                <w:szCs w:val="22"/>
              </w:rPr>
              <w:t>včetně</w:t>
            </w:r>
            <w:proofErr w:type="spellEnd"/>
            <w:r w:rsidRPr="004D5F78">
              <w:rPr>
                <w:rFonts w:cs="Arial"/>
                <w:spacing w:val="-2"/>
                <w:szCs w:val="22"/>
              </w:rPr>
              <w:t xml:space="preserve"> </w:t>
            </w:r>
            <w:proofErr w:type="spellStart"/>
            <w:r w:rsidRPr="004D5F78">
              <w:rPr>
                <w:rFonts w:cs="Arial"/>
                <w:spacing w:val="-1"/>
                <w:szCs w:val="22"/>
              </w:rPr>
              <w:t>ověřených</w:t>
            </w:r>
            <w:proofErr w:type="spellEnd"/>
            <w:r w:rsidRPr="004D5F78">
              <w:rPr>
                <w:rFonts w:cs="Arial"/>
                <w:spacing w:val="49"/>
                <w:szCs w:val="22"/>
              </w:rPr>
              <w:t xml:space="preserve"> </w:t>
            </w:r>
            <w:proofErr w:type="spellStart"/>
            <w:r w:rsidRPr="004D5F78">
              <w:rPr>
                <w:rFonts w:cs="Arial"/>
                <w:spacing w:val="-1"/>
                <w:szCs w:val="22"/>
              </w:rPr>
              <w:t>geomechanických</w:t>
            </w:r>
            <w:proofErr w:type="spellEnd"/>
            <w:r w:rsidRPr="004D5F78">
              <w:rPr>
                <w:rFonts w:cs="Arial"/>
                <w:spacing w:val="-3"/>
                <w:szCs w:val="22"/>
              </w:rPr>
              <w:t xml:space="preserve"> </w:t>
            </w:r>
            <w:proofErr w:type="spellStart"/>
            <w:r w:rsidRPr="004D5F78">
              <w:rPr>
                <w:rFonts w:cs="Arial"/>
                <w:spacing w:val="-1"/>
                <w:szCs w:val="22"/>
              </w:rPr>
              <w:t>vlastností</w:t>
            </w:r>
            <w:proofErr w:type="spellEnd"/>
            <w:r w:rsidRPr="004D5F78">
              <w:rPr>
                <w:rFonts w:cs="Arial"/>
                <w:szCs w:val="22"/>
              </w:rPr>
              <w:t xml:space="preserve"> </w:t>
            </w:r>
            <w:proofErr w:type="spellStart"/>
            <w:r w:rsidRPr="004D5F78">
              <w:rPr>
                <w:rFonts w:cs="Arial"/>
                <w:spacing w:val="-1"/>
                <w:szCs w:val="22"/>
              </w:rPr>
              <w:t>podloží</w:t>
            </w:r>
            <w:proofErr w:type="spellEnd"/>
          </w:p>
        </w:tc>
      </w:tr>
      <w:tr w:rsidR="009737C2" w:rsidRPr="004D5F78" w14:paraId="6C8D4F30"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5BE8A3B" w14:textId="77777777" w:rsidR="009737C2" w:rsidRPr="004D5F78" w:rsidRDefault="009737C2" w:rsidP="00500D7A">
            <w:pPr>
              <w:spacing w:line="264" w:lineRule="exact"/>
              <w:ind w:left="102"/>
              <w:rPr>
                <w:rFonts w:cs="Arial"/>
                <w:szCs w:val="22"/>
              </w:rPr>
            </w:pPr>
            <w:r w:rsidRPr="004D5F78">
              <w:rPr>
                <w:rFonts w:cs="Arial"/>
                <w:szCs w:val="22"/>
              </w:rPr>
              <w:t>3)</w:t>
            </w:r>
          </w:p>
        </w:tc>
        <w:tc>
          <w:tcPr>
            <w:tcW w:w="8746" w:type="dxa"/>
            <w:tcBorders>
              <w:top w:val="single" w:sz="5" w:space="0" w:color="000000"/>
              <w:left w:val="single" w:sz="5" w:space="0" w:color="000000"/>
              <w:bottom w:val="single" w:sz="5" w:space="0" w:color="000000"/>
              <w:right w:val="single" w:sz="5" w:space="0" w:color="000000"/>
            </w:tcBorders>
          </w:tcPr>
          <w:p w14:paraId="19C9C4BD" w14:textId="77777777" w:rsidR="009737C2" w:rsidRPr="004D5F78" w:rsidRDefault="009737C2" w:rsidP="00500D7A">
            <w:pPr>
              <w:ind w:left="102" w:right="455"/>
              <w:rPr>
                <w:rFonts w:cs="Arial"/>
                <w:szCs w:val="22"/>
              </w:rPr>
            </w:pPr>
            <w:proofErr w:type="spellStart"/>
            <w:r w:rsidRPr="004D5F78">
              <w:rPr>
                <w:rFonts w:cs="Arial"/>
                <w:szCs w:val="22"/>
              </w:rPr>
              <w:t>S</w:t>
            </w:r>
            <w:r w:rsidRPr="004D5F78">
              <w:rPr>
                <w:rFonts w:cs="Arial"/>
                <w:spacing w:val="-1"/>
                <w:szCs w:val="22"/>
              </w:rPr>
              <w:t>tanovení</w:t>
            </w:r>
            <w:proofErr w:type="spellEnd"/>
            <w:r w:rsidRPr="004D5F78">
              <w:rPr>
                <w:rFonts w:cs="Arial"/>
                <w:spacing w:val="-1"/>
                <w:szCs w:val="22"/>
              </w:rPr>
              <w:t xml:space="preserve"> </w:t>
            </w:r>
            <w:proofErr w:type="spellStart"/>
            <w:r w:rsidRPr="004D5F78">
              <w:rPr>
                <w:rFonts w:cs="Arial"/>
                <w:spacing w:val="-1"/>
                <w:szCs w:val="22"/>
              </w:rPr>
              <w:t>stupně</w:t>
            </w:r>
            <w:proofErr w:type="spellEnd"/>
            <w:r w:rsidRPr="004D5F78">
              <w:rPr>
                <w:rFonts w:cs="Arial"/>
                <w:spacing w:val="1"/>
                <w:szCs w:val="22"/>
              </w:rPr>
              <w:t xml:space="preserve"> </w:t>
            </w:r>
            <w:proofErr w:type="spellStart"/>
            <w:r w:rsidRPr="004D5F78">
              <w:rPr>
                <w:rFonts w:cs="Arial"/>
                <w:spacing w:val="-1"/>
                <w:szCs w:val="22"/>
              </w:rPr>
              <w:t>chemicky</w:t>
            </w:r>
            <w:proofErr w:type="spellEnd"/>
            <w:r w:rsidRPr="004D5F78">
              <w:rPr>
                <w:rFonts w:cs="Arial"/>
                <w:spacing w:val="1"/>
                <w:szCs w:val="22"/>
              </w:rPr>
              <w:t xml:space="preserve"> </w:t>
            </w:r>
            <w:proofErr w:type="spellStart"/>
            <w:r w:rsidRPr="004D5F78">
              <w:rPr>
                <w:rFonts w:cs="Arial"/>
                <w:spacing w:val="-2"/>
                <w:szCs w:val="22"/>
              </w:rPr>
              <w:t>agresivního</w:t>
            </w:r>
            <w:proofErr w:type="spellEnd"/>
            <w:r w:rsidRPr="004D5F78">
              <w:rPr>
                <w:rFonts w:cs="Arial"/>
                <w:spacing w:val="1"/>
                <w:szCs w:val="22"/>
              </w:rPr>
              <w:t xml:space="preserve"> </w:t>
            </w:r>
            <w:proofErr w:type="spellStart"/>
            <w:r w:rsidRPr="004D5F78">
              <w:rPr>
                <w:rFonts w:cs="Arial"/>
                <w:spacing w:val="-1"/>
                <w:szCs w:val="22"/>
              </w:rPr>
              <w:t>prostředí</w:t>
            </w:r>
            <w:proofErr w:type="spellEnd"/>
            <w:r w:rsidRPr="004D5F78">
              <w:rPr>
                <w:rFonts w:cs="Arial"/>
                <w:spacing w:val="5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zeminách</w:t>
            </w:r>
            <w:proofErr w:type="spellEnd"/>
            <w:r w:rsidRPr="004D5F78">
              <w:rPr>
                <w:rFonts w:cs="Arial"/>
                <w:spacing w:val="-1"/>
                <w:szCs w:val="22"/>
              </w:rPr>
              <w:t xml:space="preserve"> </w:t>
            </w:r>
            <w:r w:rsidRPr="004D5F78">
              <w:rPr>
                <w:rFonts w:cs="Arial"/>
                <w:szCs w:val="22"/>
              </w:rPr>
              <w:t xml:space="preserve">a </w:t>
            </w:r>
            <w:proofErr w:type="spellStart"/>
            <w:r w:rsidRPr="004D5F78">
              <w:rPr>
                <w:rFonts w:cs="Arial"/>
                <w:spacing w:val="-1"/>
                <w:szCs w:val="22"/>
              </w:rPr>
              <w:t>podzemní</w:t>
            </w:r>
            <w:proofErr w:type="spellEnd"/>
            <w:r w:rsidRPr="004D5F78">
              <w:rPr>
                <w:rFonts w:cs="Arial"/>
                <w:szCs w:val="22"/>
              </w:rPr>
              <w:t xml:space="preserve"> </w:t>
            </w:r>
            <w:proofErr w:type="spellStart"/>
            <w:r w:rsidRPr="004D5F78">
              <w:rPr>
                <w:rFonts w:cs="Arial"/>
                <w:spacing w:val="-2"/>
                <w:szCs w:val="22"/>
              </w:rPr>
              <w:t>vodě</w:t>
            </w:r>
            <w:proofErr w:type="spellEnd"/>
            <w:r w:rsidRPr="004D5F78">
              <w:rPr>
                <w:rFonts w:cs="Arial"/>
                <w:spacing w:val="1"/>
                <w:szCs w:val="22"/>
              </w:rPr>
              <w:t xml:space="preserve"> </w:t>
            </w:r>
            <w:r w:rsidRPr="004D5F78">
              <w:rPr>
                <w:rFonts w:cs="Arial"/>
                <w:spacing w:val="-1"/>
                <w:szCs w:val="22"/>
              </w:rPr>
              <w:t xml:space="preserve">(ČSN </w:t>
            </w:r>
            <w:r w:rsidRPr="004D5F78">
              <w:rPr>
                <w:rFonts w:cs="Arial"/>
                <w:szCs w:val="22"/>
              </w:rPr>
              <w:t>EN</w:t>
            </w:r>
            <w:r w:rsidRPr="004D5F78">
              <w:rPr>
                <w:rFonts w:cs="Arial"/>
                <w:spacing w:val="-3"/>
                <w:szCs w:val="22"/>
              </w:rPr>
              <w:t xml:space="preserve"> </w:t>
            </w:r>
            <w:r w:rsidRPr="004D5F78">
              <w:rPr>
                <w:rFonts w:cs="Arial"/>
                <w:spacing w:val="-1"/>
                <w:szCs w:val="22"/>
              </w:rPr>
              <w:t xml:space="preserve">206-1) </w:t>
            </w:r>
          </w:p>
        </w:tc>
      </w:tr>
      <w:tr w:rsidR="009737C2" w:rsidRPr="004D5F78" w14:paraId="77FA9F21"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0423DE0D" w14:textId="77777777" w:rsidR="009737C2" w:rsidRPr="004D5F78" w:rsidRDefault="009737C2" w:rsidP="00500D7A">
            <w:pPr>
              <w:spacing w:line="264" w:lineRule="exact"/>
              <w:ind w:left="102"/>
              <w:rPr>
                <w:rFonts w:cs="Arial"/>
                <w:szCs w:val="22"/>
              </w:rPr>
            </w:pPr>
            <w:r w:rsidRPr="004D5F78">
              <w:rPr>
                <w:rFonts w:cs="Arial"/>
                <w:szCs w:val="22"/>
              </w:rPr>
              <w:t>4)</w:t>
            </w:r>
          </w:p>
        </w:tc>
        <w:tc>
          <w:tcPr>
            <w:tcW w:w="8746" w:type="dxa"/>
            <w:tcBorders>
              <w:top w:val="single" w:sz="5" w:space="0" w:color="000000"/>
              <w:left w:val="single" w:sz="5" w:space="0" w:color="000000"/>
              <w:bottom w:val="single" w:sz="5" w:space="0" w:color="000000"/>
              <w:right w:val="single" w:sz="5" w:space="0" w:color="000000"/>
            </w:tcBorders>
          </w:tcPr>
          <w:p w14:paraId="6F0A44B4" w14:textId="77777777" w:rsidR="009737C2" w:rsidRPr="004D5F78" w:rsidRDefault="009737C2" w:rsidP="00500D7A">
            <w:pPr>
              <w:ind w:left="102" w:right="295"/>
              <w:rPr>
                <w:rFonts w:cs="Arial"/>
                <w:spacing w:val="-1"/>
                <w:szCs w:val="22"/>
              </w:rPr>
            </w:pPr>
            <w:proofErr w:type="spellStart"/>
            <w:r w:rsidRPr="004D5F78">
              <w:rPr>
                <w:rFonts w:cs="Arial"/>
                <w:spacing w:val="-1"/>
                <w:szCs w:val="22"/>
              </w:rPr>
              <w:t>Vyšetření</w:t>
            </w:r>
            <w:proofErr w:type="spellEnd"/>
            <w:r w:rsidRPr="004D5F78">
              <w:rPr>
                <w:rFonts w:cs="Arial"/>
                <w:spacing w:val="-1"/>
                <w:szCs w:val="22"/>
              </w:rPr>
              <w:t xml:space="preserve"> </w:t>
            </w:r>
            <w:proofErr w:type="spellStart"/>
            <w:r w:rsidRPr="004D5F78">
              <w:rPr>
                <w:rFonts w:cs="Arial"/>
                <w:spacing w:val="-1"/>
                <w:szCs w:val="22"/>
              </w:rPr>
              <w:t>nepříznivých</w:t>
            </w:r>
            <w:proofErr w:type="spellEnd"/>
            <w:r w:rsidRPr="004D5F78">
              <w:rPr>
                <w:rFonts w:cs="Arial"/>
                <w:spacing w:val="-1"/>
                <w:szCs w:val="22"/>
              </w:rPr>
              <w:t xml:space="preserve"> </w:t>
            </w:r>
            <w:proofErr w:type="spellStart"/>
            <w:r w:rsidRPr="004D5F78">
              <w:rPr>
                <w:rFonts w:cs="Arial"/>
                <w:spacing w:val="-1"/>
                <w:szCs w:val="22"/>
              </w:rPr>
              <w:t>území</w:t>
            </w:r>
            <w:proofErr w:type="spellEnd"/>
            <w:r w:rsidRPr="004D5F78">
              <w:rPr>
                <w:rFonts w:cs="Arial"/>
                <w:spacing w:val="-1"/>
                <w:szCs w:val="22"/>
              </w:rPr>
              <w:t xml:space="preserve"> v </w:t>
            </w:r>
            <w:proofErr w:type="spellStart"/>
            <w:r w:rsidRPr="004D5F78">
              <w:rPr>
                <w:rFonts w:cs="Arial"/>
                <w:spacing w:val="-1"/>
                <w:szCs w:val="22"/>
              </w:rPr>
              <w:t>trase</w:t>
            </w:r>
            <w:proofErr w:type="spellEnd"/>
            <w:r w:rsidRPr="004D5F78">
              <w:rPr>
                <w:rFonts w:cs="Arial"/>
                <w:spacing w:val="-1"/>
                <w:szCs w:val="22"/>
              </w:rPr>
              <w:t xml:space="preserve"> s </w:t>
            </w:r>
            <w:proofErr w:type="spellStart"/>
            <w:r w:rsidRPr="004D5F78">
              <w:rPr>
                <w:rFonts w:cs="Arial"/>
                <w:spacing w:val="-1"/>
                <w:szCs w:val="22"/>
              </w:rPr>
              <w:t>návrhem</w:t>
            </w:r>
            <w:proofErr w:type="spellEnd"/>
            <w:r w:rsidRPr="004D5F78">
              <w:rPr>
                <w:rFonts w:cs="Arial"/>
                <w:spacing w:val="-1"/>
                <w:szCs w:val="22"/>
              </w:rPr>
              <w:t xml:space="preserve"> </w:t>
            </w:r>
            <w:proofErr w:type="spellStart"/>
            <w:r w:rsidRPr="004D5F78">
              <w:rPr>
                <w:rFonts w:cs="Arial"/>
                <w:spacing w:val="-1"/>
                <w:szCs w:val="22"/>
              </w:rPr>
              <w:t>řešení</w:t>
            </w:r>
            <w:proofErr w:type="spellEnd"/>
            <w:r w:rsidRPr="004D5F78">
              <w:rPr>
                <w:rFonts w:cs="Arial"/>
                <w:spacing w:val="-1"/>
                <w:szCs w:val="22"/>
              </w:rPr>
              <w:t xml:space="preserve">, </w:t>
            </w:r>
            <w:proofErr w:type="spellStart"/>
            <w:r w:rsidRPr="004D5F78">
              <w:rPr>
                <w:rFonts w:cs="Arial"/>
                <w:spacing w:val="-1"/>
                <w:szCs w:val="22"/>
              </w:rPr>
              <w:t>případné</w:t>
            </w:r>
            <w:proofErr w:type="spellEnd"/>
            <w:r w:rsidRPr="004D5F78">
              <w:rPr>
                <w:rFonts w:cs="Arial"/>
                <w:spacing w:val="-1"/>
                <w:szCs w:val="22"/>
              </w:rPr>
              <w:t xml:space="preserve"> </w:t>
            </w:r>
            <w:proofErr w:type="spellStart"/>
            <w:r w:rsidRPr="004D5F78">
              <w:rPr>
                <w:rFonts w:cs="Arial"/>
                <w:spacing w:val="-1"/>
                <w:szCs w:val="22"/>
              </w:rPr>
              <w:t>doporučení</w:t>
            </w:r>
            <w:proofErr w:type="spellEnd"/>
            <w:r w:rsidRPr="004D5F78">
              <w:rPr>
                <w:rFonts w:cs="Arial"/>
                <w:spacing w:val="-1"/>
                <w:szCs w:val="22"/>
              </w:rPr>
              <w:t xml:space="preserve"> </w:t>
            </w:r>
            <w:proofErr w:type="spellStart"/>
            <w:r w:rsidRPr="004D5F78">
              <w:rPr>
                <w:rFonts w:cs="Arial"/>
                <w:spacing w:val="-1"/>
                <w:szCs w:val="22"/>
              </w:rPr>
              <w:t>ke</w:t>
            </w:r>
            <w:proofErr w:type="spellEnd"/>
            <w:r w:rsidRPr="004D5F78">
              <w:rPr>
                <w:rFonts w:cs="Arial"/>
                <w:spacing w:val="-1"/>
                <w:szCs w:val="22"/>
              </w:rPr>
              <w:t xml:space="preserve"> </w:t>
            </w:r>
            <w:proofErr w:type="spellStart"/>
            <w:r w:rsidRPr="004D5F78">
              <w:rPr>
                <w:rFonts w:cs="Arial"/>
                <w:spacing w:val="-1"/>
                <w:szCs w:val="22"/>
              </w:rPr>
              <w:t>změně</w:t>
            </w:r>
            <w:proofErr w:type="spellEnd"/>
            <w:r w:rsidRPr="004D5F78">
              <w:rPr>
                <w:rFonts w:cs="Arial"/>
                <w:spacing w:val="-1"/>
                <w:szCs w:val="22"/>
              </w:rPr>
              <w:t xml:space="preserve"> </w:t>
            </w:r>
            <w:proofErr w:type="spellStart"/>
            <w:r w:rsidRPr="004D5F78">
              <w:rPr>
                <w:rFonts w:cs="Arial"/>
                <w:spacing w:val="-1"/>
                <w:szCs w:val="22"/>
              </w:rPr>
              <w:t>trasy</w:t>
            </w:r>
            <w:proofErr w:type="spellEnd"/>
          </w:p>
        </w:tc>
      </w:tr>
      <w:tr w:rsidR="009737C2" w:rsidRPr="004D5F78" w14:paraId="1A009C17"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64B7AB00" w14:textId="77777777" w:rsidR="009737C2" w:rsidRPr="004D5F78" w:rsidRDefault="009737C2" w:rsidP="00500D7A">
            <w:pPr>
              <w:spacing w:line="264" w:lineRule="exact"/>
              <w:ind w:left="102"/>
              <w:rPr>
                <w:rFonts w:cs="Arial"/>
                <w:szCs w:val="22"/>
              </w:rPr>
            </w:pPr>
            <w:r w:rsidRPr="004D5F78">
              <w:rPr>
                <w:rFonts w:cs="Arial"/>
                <w:szCs w:val="22"/>
              </w:rPr>
              <w:t>5)</w:t>
            </w:r>
          </w:p>
        </w:tc>
        <w:tc>
          <w:tcPr>
            <w:tcW w:w="8746" w:type="dxa"/>
            <w:tcBorders>
              <w:top w:val="single" w:sz="5" w:space="0" w:color="000000"/>
              <w:left w:val="single" w:sz="5" w:space="0" w:color="000000"/>
              <w:bottom w:val="single" w:sz="5" w:space="0" w:color="000000"/>
              <w:right w:val="single" w:sz="5" w:space="0" w:color="000000"/>
            </w:tcBorders>
          </w:tcPr>
          <w:p w14:paraId="7527FC22" w14:textId="77777777" w:rsidR="009737C2" w:rsidRPr="004D5F78" w:rsidRDefault="009737C2" w:rsidP="00500D7A">
            <w:pPr>
              <w:ind w:left="102" w:right="295"/>
              <w:rPr>
                <w:rFonts w:cs="Arial"/>
                <w:szCs w:val="22"/>
              </w:rPr>
            </w:pPr>
            <w:proofErr w:type="spellStart"/>
            <w:r w:rsidRPr="004D5F78">
              <w:rPr>
                <w:rFonts w:cs="Arial"/>
                <w:spacing w:val="-1"/>
                <w:szCs w:val="22"/>
              </w:rPr>
              <w:t>Údaje</w:t>
            </w:r>
            <w:proofErr w:type="spellEnd"/>
            <w:r w:rsidRPr="004D5F78">
              <w:rPr>
                <w:rFonts w:cs="Arial"/>
                <w:spacing w:val="-3"/>
                <w:szCs w:val="22"/>
              </w:rPr>
              <w:t xml:space="preserve"> </w:t>
            </w:r>
            <w:r w:rsidRPr="004D5F78">
              <w:rPr>
                <w:rFonts w:cs="Arial"/>
                <w:szCs w:val="22"/>
              </w:rPr>
              <w:t>o</w:t>
            </w:r>
            <w:r w:rsidRPr="004D5F78">
              <w:rPr>
                <w:rFonts w:cs="Arial"/>
                <w:spacing w:val="-1"/>
                <w:szCs w:val="22"/>
              </w:rPr>
              <w:t xml:space="preserve"> </w:t>
            </w:r>
            <w:proofErr w:type="spellStart"/>
            <w:r w:rsidRPr="004D5F78">
              <w:rPr>
                <w:rFonts w:cs="Arial"/>
                <w:spacing w:val="-1"/>
                <w:szCs w:val="22"/>
              </w:rPr>
              <w:t>technologických</w:t>
            </w:r>
            <w:proofErr w:type="spellEnd"/>
            <w:r w:rsidRPr="004D5F78">
              <w:rPr>
                <w:rFonts w:cs="Arial"/>
                <w:spacing w:val="-3"/>
                <w:szCs w:val="22"/>
              </w:rPr>
              <w:t xml:space="preserve"> </w:t>
            </w:r>
            <w:proofErr w:type="spellStart"/>
            <w:r w:rsidRPr="004D5F78">
              <w:rPr>
                <w:rFonts w:cs="Arial"/>
                <w:spacing w:val="-1"/>
                <w:szCs w:val="22"/>
              </w:rPr>
              <w:t>vlastnostech</w:t>
            </w:r>
            <w:proofErr w:type="spellEnd"/>
            <w:r w:rsidRPr="004D5F78">
              <w:rPr>
                <w:rFonts w:cs="Arial"/>
                <w:spacing w:val="-1"/>
                <w:szCs w:val="22"/>
              </w:rPr>
              <w:t xml:space="preserve"> </w:t>
            </w:r>
            <w:proofErr w:type="spellStart"/>
            <w:r w:rsidRPr="004D5F78">
              <w:rPr>
                <w:rFonts w:cs="Arial"/>
                <w:spacing w:val="-1"/>
                <w:szCs w:val="22"/>
              </w:rPr>
              <w:t>zemin</w:t>
            </w:r>
            <w:proofErr w:type="spellEnd"/>
            <w:r w:rsidRPr="004D5F78">
              <w:rPr>
                <w:rFonts w:cs="Arial"/>
                <w:spacing w:val="-3"/>
                <w:szCs w:val="22"/>
              </w:rPr>
              <w:t xml:space="preserve"> </w:t>
            </w:r>
            <w:r w:rsidRPr="004D5F78">
              <w:rPr>
                <w:rFonts w:cs="Arial"/>
                <w:szCs w:val="22"/>
              </w:rPr>
              <w:t xml:space="preserve">a </w:t>
            </w:r>
            <w:proofErr w:type="spellStart"/>
            <w:r w:rsidRPr="004D5F78">
              <w:rPr>
                <w:rFonts w:cs="Arial"/>
                <w:spacing w:val="-1"/>
                <w:szCs w:val="22"/>
              </w:rPr>
              <w:t>hornin</w:t>
            </w:r>
            <w:proofErr w:type="spellEnd"/>
            <w:r w:rsidRPr="004D5F78">
              <w:rPr>
                <w:rFonts w:cs="Arial"/>
                <w:spacing w:val="-3"/>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trase</w:t>
            </w:r>
            <w:proofErr w:type="spellEnd"/>
            <w:r w:rsidRPr="004D5F78">
              <w:rPr>
                <w:rFonts w:cs="Arial"/>
                <w:spacing w:val="-1"/>
                <w:szCs w:val="22"/>
              </w:rPr>
              <w:t>,</w:t>
            </w:r>
            <w:r w:rsidRPr="004D5F78">
              <w:rPr>
                <w:rFonts w:cs="Arial"/>
                <w:spacing w:val="-2"/>
                <w:szCs w:val="22"/>
              </w:rPr>
              <w:t xml:space="preserve"> </w:t>
            </w:r>
            <w:proofErr w:type="spellStart"/>
            <w:r w:rsidRPr="004D5F78">
              <w:rPr>
                <w:rFonts w:cs="Arial"/>
                <w:spacing w:val="-1"/>
                <w:szCs w:val="22"/>
              </w:rPr>
              <w:t>kterou</w:t>
            </w:r>
            <w:proofErr w:type="spellEnd"/>
            <w:r w:rsidRPr="004D5F78">
              <w:rPr>
                <w:rFonts w:cs="Arial"/>
                <w:spacing w:val="-1"/>
                <w:szCs w:val="22"/>
              </w:rPr>
              <w:t xml:space="preserve"> </w:t>
            </w:r>
            <w:r w:rsidRPr="004D5F78">
              <w:rPr>
                <w:rFonts w:cs="Arial"/>
                <w:spacing w:val="-2"/>
                <w:szCs w:val="22"/>
              </w:rPr>
              <w:t xml:space="preserve">je </w:t>
            </w:r>
            <w:proofErr w:type="spellStart"/>
            <w:r w:rsidRPr="004D5F78">
              <w:rPr>
                <w:rFonts w:cs="Arial"/>
                <w:spacing w:val="-1"/>
                <w:szCs w:val="22"/>
              </w:rPr>
              <w:t>možno</w:t>
            </w:r>
            <w:proofErr w:type="spellEnd"/>
            <w:r w:rsidRPr="004D5F78">
              <w:rPr>
                <w:rFonts w:cs="Arial"/>
                <w:spacing w:val="-1"/>
                <w:szCs w:val="22"/>
              </w:rPr>
              <w:t xml:space="preserve"> </w:t>
            </w:r>
            <w:proofErr w:type="spellStart"/>
            <w:r w:rsidRPr="004D5F78">
              <w:rPr>
                <w:rFonts w:cs="Arial"/>
                <w:spacing w:val="-1"/>
                <w:szCs w:val="22"/>
              </w:rPr>
              <w:t>využít</w:t>
            </w:r>
            <w:proofErr w:type="spellEnd"/>
            <w:r w:rsidRPr="004D5F78">
              <w:rPr>
                <w:rFonts w:cs="Arial"/>
                <w:spacing w:val="77"/>
                <w:szCs w:val="22"/>
              </w:rPr>
              <w:t xml:space="preserve"> </w:t>
            </w:r>
            <w:proofErr w:type="spellStart"/>
            <w:r w:rsidRPr="004D5F78">
              <w:rPr>
                <w:rFonts w:cs="Arial"/>
                <w:spacing w:val="-1"/>
                <w:szCs w:val="22"/>
              </w:rPr>
              <w:t>jako</w:t>
            </w:r>
            <w:proofErr w:type="spellEnd"/>
            <w:r w:rsidRPr="004D5F78">
              <w:rPr>
                <w:rFonts w:cs="Arial"/>
                <w:spacing w:val="-1"/>
                <w:szCs w:val="22"/>
              </w:rPr>
              <w:t xml:space="preserve"> </w:t>
            </w:r>
            <w:proofErr w:type="spellStart"/>
            <w:r w:rsidRPr="004D5F78">
              <w:rPr>
                <w:rFonts w:cs="Arial"/>
                <w:spacing w:val="-1"/>
                <w:szCs w:val="22"/>
              </w:rPr>
              <w:t>sypaninu</w:t>
            </w:r>
            <w:proofErr w:type="spellEnd"/>
            <w:r w:rsidRPr="004D5F78">
              <w:rPr>
                <w:rFonts w:cs="Arial"/>
                <w:spacing w:val="-1"/>
                <w:szCs w:val="22"/>
              </w:rPr>
              <w:t xml:space="preserve"> (dle</w:t>
            </w:r>
            <w:r w:rsidRPr="004D5F78">
              <w:rPr>
                <w:rFonts w:cs="Arial"/>
                <w:spacing w:val="-2"/>
                <w:szCs w:val="22"/>
              </w:rPr>
              <w:t xml:space="preserve"> </w:t>
            </w:r>
            <w:r w:rsidRPr="004D5F78">
              <w:rPr>
                <w:rFonts w:cs="Arial"/>
                <w:spacing w:val="-1"/>
                <w:szCs w:val="22"/>
              </w:rPr>
              <w:t>ČSN 736133)</w:t>
            </w:r>
            <w:r w:rsidRPr="004D5F78">
              <w:rPr>
                <w:rFonts w:cs="Arial"/>
                <w:szCs w:val="22"/>
              </w:rPr>
              <w:t xml:space="preserve"> </w:t>
            </w:r>
            <w:proofErr w:type="spellStart"/>
            <w:r w:rsidRPr="004D5F78">
              <w:rPr>
                <w:rFonts w:cs="Arial"/>
                <w:spacing w:val="-2"/>
                <w:szCs w:val="22"/>
              </w:rPr>
              <w:t>nebo</w:t>
            </w:r>
            <w:proofErr w:type="spellEnd"/>
            <w:r w:rsidRPr="004D5F78">
              <w:rPr>
                <w:rFonts w:cs="Arial"/>
                <w:spacing w:val="1"/>
                <w:szCs w:val="22"/>
              </w:rPr>
              <w:t xml:space="preserve"> </w:t>
            </w:r>
            <w:proofErr w:type="spellStart"/>
            <w:r w:rsidRPr="004D5F78">
              <w:rPr>
                <w:rFonts w:cs="Arial"/>
                <w:spacing w:val="-1"/>
                <w:szCs w:val="22"/>
              </w:rPr>
              <w:t>jako</w:t>
            </w:r>
            <w:proofErr w:type="spellEnd"/>
            <w:r w:rsidRPr="004D5F78">
              <w:rPr>
                <w:rFonts w:cs="Arial"/>
                <w:spacing w:val="-1"/>
                <w:szCs w:val="22"/>
              </w:rPr>
              <w:t xml:space="preserve"> </w:t>
            </w:r>
            <w:proofErr w:type="spellStart"/>
            <w:r w:rsidRPr="004D5F78">
              <w:rPr>
                <w:rFonts w:cs="Arial"/>
                <w:spacing w:val="-1"/>
                <w:szCs w:val="22"/>
              </w:rPr>
              <w:t>materiál</w:t>
            </w:r>
            <w:proofErr w:type="spellEnd"/>
            <w:r w:rsidRPr="004D5F78">
              <w:rPr>
                <w:rFonts w:cs="Arial"/>
                <w:szCs w:val="22"/>
              </w:rPr>
              <w:t xml:space="preserve"> </w:t>
            </w:r>
            <w:r w:rsidRPr="004D5F78">
              <w:rPr>
                <w:rFonts w:cs="Arial"/>
                <w:spacing w:val="-2"/>
                <w:szCs w:val="22"/>
              </w:rPr>
              <w:t>do</w:t>
            </w:r>
            <w:r w:rsidRPr="004D5F78">
              <w:rPr>
                <w:rFonts w:cs="Arial"/>
                <w:spacing w:val="-1"/>
                <w:szCs w:val="22"/>
              </w:rPr>
              <w:t xml:space="preserve"> </w:t>
            </w:r>
            <w:proofErr w:type="spellStart"/>
            <w:r w:rsidRPr="004D5F78">
              <w:rPr>
                <w:rFonts w:cs="Arial"/>
                <w:spacing w:val="-1"/>
                <w:szCs w:val="22"/>
              </w:rPr>
              <w:t>konsolidační</w:t>
            </w:r>
            <w:proofErr w:type="spellEnd"/>
            <w:r w:rsidRPr="004D5F78">
              <w:rPr>
                <w:rFonts w:cs="Arial"/>
                <w:spacing w:val="-3"/>
                <w:szCs w:val="22"/>
              </w:rPr>
              <w:t xml:space="preserve"> </w:t>
            </w:r>
            <w:proofErr w:type="spellStart"/>
            <w:r w:rsidRPr="004D5F78">
              <w:rPr>
                <w:rFonts w:cs="Arial"/>
                <w:spacing w:val="-1"/>
                <w:szCs w:val="22"/>
              </w:rPr>
              <w:t>vrstvy</w:t>
            </w:r>
            <w:proofErr w:type="spellEnd"/>
            <w:r w:rsidRPr="004D5F78">
              <w:rPr>
                <w:rFonts w:cs="Arial"/>
                <w:spacing w:val="-1"/>
                <w:szCs w:val="22"/>
              </w:rPr>
              <w:t xml:space="preserve">, </w:t>
            </w:r>
            <w:proofErr w:type="spellStart"/>
            <w:proofErr w:type="gramStart"/>
            <w:r w:rsidRPr="004D5F78">
              <w:rPr>
                <w:rFonts w:cs="Arial"/>
                <w:spacing w:val="-1"/>
                <w:szCs w:val="22"/>
              </w:rPr>
              <w:t>případně</w:t>
            </w:r>
            <w:proofErr w:type="spellEnd"/>
            <w:r w:rsidRPr="004D5F78">
              <w:rPr>
                <w:rFonts w:cs="Arial"/>
                <w:szCs w:val="22"/>
              </w:rPr>
              <w:t xml:space="preserve"> </w:t>
            </w:r>
            <w:r w:rsidRPr="004D5F78">
              <w:rPr>
                <w:rFonts w:cs="Arial"/>
                <w:spacing w:val="1"/>
                <w:szCs w:val="22"/>
              </w:rPr>
              <w:t xml:space="preserve"> </w:t>
            </w:r>
            <w:proofErr w:type="spellStart"/>
            <w:r w:rsidRPr="004D5F78">
              <w:rPr>
                <w:rFonts w:cs="Arial"/>
                <w:spacing w:val="-2"/>
                <w:szCs w:val="22"/>
              </w:rPr>
              <w:t>jako</w:t>
            </w:r>
            <w:proofErr w:type="spellEnd"/>
            <w:proofErr w:type="gramEnd"/>
            <w:r w:rsidRPr="004D5F78">
              <w:rPr>
                <w:rFonts w:cs="Arial"/>
                <w:spacing w:val="61"/>
                <w:szCs w:val="22"/>
              </w:rPr>
              <w:t xml:space="preserve"> </w:t>
            </w:r>
            <w:proofErr w:type="spellStart"/>
            <w:r w:rsidRPr="004D5F78">
              <w:rPr>
                <w:rFonts w:cs="Arial"/>
                <w:spacing w:val="-1"/>
                <w:szCs w:val="22"/>
              </w:rPr>
              <w:t>konstrukční</w:t>
            </w:r>
            <w:proofErr w:type="spellEnd"/>
            <w:r w:rsidRPr="004D5F78">
              <w:rPr>
                <w:rFonts w:cs="Arial"/>
                <w:spacing w:val="-3"/>
                <w:szCs w:val="22"/>
              </w:rPr>
              <w:t xml:space="preserve"> </w:t>
            </w:r>
            <w:proofErr w:type="spellStart"/>
            <w:r w:rsidRPr="004D5F78">
              <w:rPr>
                <w:rFonts w:cs="Arial"/>
                <w:spacing w:val="-1"/>
                <w:szCs w:val="22"/>
              </w:rPr>
              <w:t>materiál</w:t>
            </w:r>
            <w:proofErr w:type="spellEnd"/>
            <w:r w:rsidRPr="004D5F78">
              <w:rPr>
                <w:rFonts w:cs="Arial"/>
                <w:spacing w:val="-3"/>
                <w:szCs w:val="22"/>
              </w:rPr>
              <w:t xml:space="preserve"> </w:t>
            </w:r>
            <w:r w:rsidRPr="004D5F78">
              <w:rPr>
                <w:rFonts w:cs="Arial"/>
                <w:spacing w:val="-1"/>
                <w:szCs w:val="22"/>
              </w:rPr>
              <w:t xml:space="preserve">do vozovky, </w:t>
            </w:r>
            <w:proofErr w:type="spellStart"/>
            <w:r w:rsidRPr="004D5F78">
              <w:rPr>
                <w:rFonts w:cs="Arial"/>
                <w:spacing w:val="-1"/>
                <w:szCs w:val="22"/>
              </w:rPr>
              <w:t>případně</w:t>
            </w:r>
            <w:proofErr w:type="spellEnd"/>
            <w:r w:rsidRPr="004D5F78">
              <w:rPr>
                <w:rFonts w:cs="Arial"/>
                <w:spacing w:val="-1"/>
                <w:szCs w:val="22"/>
              </w:rPr>
              <w:t xml:space="preserve"> </w:t>
            </w:r>
            <w:proofErr w:type="spellStart"/>
            <w:r w:rsidRPr="004D5F78">
              <w:rPr>
                <w:rFonts w:cs="Arial"/>
                <w:spacing w:val="-1"/>
                <w:szCs w:val="22"/>
              </w:rPr>
              <w:t>podle</w:t>
            </w:r>
            <w:proofErr w:type="spellEnd"/>
            <w:r w:rsidRPr="004D5F78">
              <w:rPr>
                <w:rFonts w:cs="Arial"/>
                <w:spacing w:val="-1"/>
                <w:szCs w:val="22"/>
              </w:rPr>
              <w:t xml:space="preserve"> </w:t>
            </w:r>
            <w:proofErr w:type="spellStart"/>
            <w:r w:rsidRPr="004D5F78">
              <w:rPr>
                <w:rFonts w:cs="Arial"/>
                <w:spacing w:val="-1"/>
                <w:szCs w:val="22"/>
              </w:rPr>
              <w:t>požadavků</w:t>
            </w:r>
            <w:proofErr w:type="spellEnd"/>
            <w:r w:rsidRPr="004D5F78">
              <w:rPr>
                <w:rFonts w:cs="Arial"/>
                <w:spacing w:val="-1"/>
                <w:szCs w:val="22"/>
              </w:rPr>
              <w:t xml:space="preserve"> </w:t>
            </w:r>
            <w:proofErr w:type="spellStart"/>
            <w:r w:rsidRPr="004D5F78">
              <w:rPr>
                <w:rFonts w:cs="Arial"/>
                <w:spacing w:val="-1"/>
                <w:szCs w:val="22"/>
              </w:rPr>
              <w:t>zadavatele</w:t>
            </w:r>
            <w:proofErr w:type="spellEnd"/>
            <w:r w:rsidRPr="004D5F78">
              <w:rPr>
                <w:rFonts w:cs="Arial"/>
                <w:spacing w:val="-1"/>
                <w:szCs w:val="22"/>
              </w:rPr>
              <w:t xml:space="preserve"> </w:t>
            </w:r>
            <w:proofErr w:type="spellStart"/>
            <w:r w:rsidRPr="004D5F78">
              <w:rPr>
                <w:rFonts w:cs="Arial"/>
                <w:spacing w:val="-1"/>
                <w:szCs w:val="22"/>
              </w:rPr>
              <w:t>průzkumu</w:t>
            </w:r>
            <w:proofErr w:type="spellEnd"/>
            <w:r w:rsidRPr="004D5F78">
              <w:rPr>
                <w:rFonts w:cs="Arial"/>
                <w:spacing w:val="-1"/>
                <w:szCs w:val="22"/>
              </w:rPr>
              <w:t>.</w:t>
            </w:r>
          </w:p>
        </w:tc>
      </w:tr>
      <w:tr w:rsidR="009737C2" w:rsidRPr="004D5F78" w14:paraId="09A6CF3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470DC06" w14:textId="77777777" w:rsidR="009737C2" w:rsidRPr="004D5F78" w:rsidRDefault="009737C2" w:rsidP="00500D7A">
            <w:pPr>
              <w:spacing w:line="264" w:lineRule="exact"/>
              <w:ind w:left="102"/>
              <w:rPr>
                <w:rFonts w:cs="Arial"/>
                <w:szCs w:val="22"/>
              </w:rPr>
            </w:pPr>
            <w:r w:rsidRPr="004D5F78">
              <w:rPr>
                <w:rFonts w:cs="Arial"/>
                <w:szCs w:val="22"/>
              </w:rPr>
              <w:t>6)</w:t>
            </w:r>
          </w:p>
        </w:tc>
        <w:tc>
          <w:tcPr>
            <w:tcW w:w="8746" w:type="dxa"/>
            <w:tcBorders>
              <w:top w:val="single" w:sz="5" w:space="0" w:color="000000"/>
              <w:left w:val="single" w:sz="5" w:space="0" w:color="000000"/>
              <w:bottom w:val="single" w:sz="5" w:space="0" w:color="000000"/>
              <w:right w:val="single" w:sz="5" w:space="0" w:color="000000"/>
            </w:tcBorders>
          </w:tcPr>
          <w:p w14:paraId="18B59877" w14:textId="77777777" w:rsidR="009737C2" w:rsidRPr="004D5F78" w:rsidRDefault="009737C2" w:rsidP="00500D7A">
            <w:pPr>
              <w:ind w:left="102" w:right="345"/>
              <w:rPr>
                <w:rFonts w:cs="Arial"/>
                <w:spacing w:val="-1"/>
                <w:szCs w:val="22"/>
              </w:rPr>
            </w:pPr>
            <w:proofErr w:type="spellStart"/>
            <w:r w:rsidRPr="004D5F78">
              <w:rPr>
                <w:rFonts w:cs="Arial"/>
                <w:spacing w:val="-1"/>
                <w:szCs w:val="22"/>
              </w:rPr>
              <w:t>Stanovení</w:t>
            </w:r>
            <w:proofErr w:type="spellEnd"/>
            <w:r w:rsidRPr="004D5F78">
              <w:rPr>
                <w:rFonts w:cs="Arial"/>
                <w:spacing w:val="-1"/>
                <w:szCs w:val="22"/>
              </w:rPr>
              <w:t xml:space="preserve"> </w:t>
            </w:r>
            <w:proofErr w:type="spellStart"/>
            <w:r w:rsidRPr="004D5F78">
              <w:rPr>
                <w:rFonts w:cs="Arial"/>
                <w:spacing w:val="-1"/>
                <w:szCs w:val="22"/>
              </w:rPr>
              <w:t>těžitelnosti</w:t>
            </w:r>
            <w:proofErr w:type="spellEnd"/>
            <w:r w:rsidRPr="004D5F78">
              <w:rPr>
                <w:rFonts w:cs="Arial"/>
                <w:spacing w:val="-1"/>
                <w:szCs w:val="22"/>
              </w:rPr>
              <w:t xml:space="preserve"> </w:t>
            </w:r>
            <w:proofErr w:type="spellStart"/>
            <w:r w:rsidRPr="004D5F78">
              <w:rPr>
                <w:rFonts w:cs="Arial"/>
                <w:spacing w:val="-1"/>
                <w:szCs w:val="22"/>
              </w:rPr>
              <w:t>podle</w:t>
            </w:r>
            <w:proofErr w:type="spellEnd"/>
            <w:r w:rsidRPr="004D5F78">
              <w:rPr>
                <w:rFonts w:cs="Arial"/>
                <w:spacing w:val="-1"/>
                <w:szCs w:val="22"/>
              </w:rPr>
              <w:t xml:space="preserve"> ČSN 73 6133 do 3 </w:t>
            </w:r>
            <w:proofErr w:type="spellStart"/>
            <w:r w:rsidRPr="004D5F78">
              <w:rPr>
                <w:rFonts w:cs="Arial"/>
                <w:spacing w:val="-1"/>
                <w:szCs w:val="22"/>
              </w:rPr>
              <w:t>tříd</w:t>
            </w:r>
            <w:proofErr w:type="spellEnd"/>
            <w:r w:rsidRPr="004D5F78">
              <w:rPr>
                <w:rFonts w:cs="Arial"/>
                <w:spacing w:val="-1"/>
                <w:szCs w:val="22"/>
              </w:rPr>
              <w:t xml:space="preserve"> </w:t>
            </w:r>
            <w:proofErr w:type="spellStart"/>
            <w:r w:rsidRPr="004D5F78">
              <w:rPr>
                <w:rFonts w:cs="Arial"/>
                <w:spacing w:val="-1"/>
                <w:szCs w:val="22"/>
              </w:rPr>
              <w:t>těžitelnostipřípadně</w:t>
            </w:r>
            <w:proofErr w:type="spellEnd"/>
            <w:r w:rsidRPr="004D5F78">
              <w:rPr>
                <w:rFonts w:cs="Arial"/>
                <w:spacing w:val="-1"/>
                <w:szCs w:val="22"/>
              </w:rPr>
              <w:t xml:space="preserve"> do </w:t>
            </w:r>
            <w:proofErr w:type="spellStart"/>
            <w:r w:rsidRPr="004D5F78">
              <w:rPr>
                <w:rFonts w:cs="Arial"/>
                <w:spacing w:val="-1"/>
                <w:szCs w:val="22"/>
              </w:rPr>
              <w:t>kategorií</w:t>
            </w:r>
            <w:proofErr w:type="spellEnd"/>
            <w:r w:rsidRPr="004D5F78">
              <w:rPr>
                <w:rFonts w:cs="Arial"/>
                <w:spacing w:val="-1"/>
                <w:szCs w:val="22"/>
              </w:rPr>
              <w:t xml:space="preserve"> dle </w:t>
            </w:r>
            <w:proofErr w:type="spellStart"/>
            <w:r w:rsidRPr="004D5F78">
              <w:rPr>
                <w:rFonts w:cs="Arial"/>
                <w:spacing w:val="-1"/>
                <w:szCs w:val="22"/>
              </w:rPr>
              <w:t>smluvní</w:t>
            </w:r>
            <w:proofErr w:type="spellEnd"/>
            <w:r w:rsidRPr="004D5F78">
              <w:rPr>
                <w:rFonts w:cs="Arial"/>
                <w:spacing w:val="-1"/>
                <w:szCs w:val="22"/>
              </w:rPr>
              <w:t xml:space="preserve"> </w:t>
            </w:r>
            <w:proofErr w:type="spellStart"/>
            <w:r w:rsidRPr="004D5F78">
              <w:rPr>
                <w:rFonts w:cs="Arial"/>
                <w:spacing w:val="-1"/>
                <w:szCs w:val="22"/>
              </w:rPr>
              <w:t>dohody</w:t>
            </w:r>
            <w:proofErr w:type="spellEnd"/>
            <w:r w:rsidRPr="004D5F78">
              <w:rPr>
                <w:rFonts w:cs="Arial"/>
                <w:spacing w:val="-1"/>
                <w:szCs w:val="22"/>
              </w:rPr>
              <w:t xml:space="preserve"> s </w:t>
            </w:r>
            <w:proofErr w:type="spellStart"/>
            <w:r w:rsidRPr="004D5F78">
              <w:rPr>
                <w:rFonts w:cs="Arial"/>
                <w:spacing w:val="-1"/>
                <w:szCs w:val="22"/>
              </w:rPr>
              <w:t>objednatelem</w:t>
            </w:r>
            <w:proofErr w:type="spellEnd"/>
            <w:r w:rsidRPr="004D5F78">
              <w:rPr>
                <w:rFonts w:cs="Arial"/>
                <w:spacing w:val="-1"/>
                <w:szCs w:val="22"/>
              </w:rPr>
              <w:t xml:space="preserve"> prací.</w:t>
            </w:r>
          </w:p>
        </w:tc>
      </w:tr>
      <w:tr w:rsidR="009737C2" w:rsidRPr="004D5F78" w14:paraId="1E002E79"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5F695856" w14:textId="77777777" w:rsidR="009737C2" w:rsidRPr="004D5F78" w:rsidRDefault="009737C2" w:rsidP="00500D7A">
            <w:pPr>
              <w:spacing w:line="264" w:lineRule="exact"/>
              <w:ind w:left="102"/>
              <w:rPr>
                <w:rFonts w:cs="Arial"/>
                <w:szCs w:val="22"/>
              </w:rPr>
            </w:pPr>
            <w:r w:rsidRPr="004D5F78">
              <w:rPr>
                <w:rFonts w:cs="Arial"/>
                <w:szCs w:val="22"/>
              </w:rPr>
              <w:t>7)</w:t>
            </w:r>
          </w:p>
        </w:tc>
        <w:tc>
          <w:tcPr>
            <w:tcW w:w="8746" w:type="dxa"/>
            <w:tcBorders>
              <w:top w:val="single" w:sz="5" w:space="0" w:color="000000"/>
              <w:left w:val="single" w:sz="5" w:space="0" w:color="000000"/>
              <w:bottom w:val="single" w:sz="5" w:space="0" w:color="000000"/>
              <w:right w:val="single" w:sz="5" w:space="0" w:color="000000"/>
            </w:tcBorders>
          </w:tcPr>
          <w:p w14:paraId="676EBAC6" w14:textId="77777777" w:rsidR="009737C2" w:rsidRPr="004D5F78" w:rsidRDefault="009737C2" w:rsidP="00500D7A">
            <w:pPr>
              <w:ind w:left="102" w:right="345"/>
              <w:rPr>
                <w:rFonts w:cs="Arial"/>
                <w:spacing w:val="-1"/>
                <w:szCs w:val="22"/>
              </w:rPr>
            </w:pPr>
            <w:proofErr w:type="spellStart"/>
            <w:r w:rsidRPr="004D5F78">
              <w:rPr>
                <w:rFonts w:cs="Arial"/>
                <w:spacing w:val="-1"/>
                <w:szCs w:val="22"/>
              </w:rPr>
              <w:t>Zatřídění</w:t>
            </w:r>
            <w:proofErr w:type="spellEnd"/>
            <w:r w:rsidRPr="004D5F78">
              <w:rPr>
                <w:rFonts w:cs="Arial"/>
                <w:spacing w:val="-1"/>
                <w:szCs w:val="22"/>
              </w:rPr>
              <w:t xml:space="preserve"> </w:t>
            </w:r>
            <w:proofErr w:type="spellStart"/>
            <w:r w:rsidRPr="004D5F78">
              <w:rPr>
                <w:rFonts w:cs="Arial"/>
                <w:spacing w:val="-1"/>
                <w:szCs w:val="22"/>
              </w:rPr>
              <w:t>hornin</w:t>
            </w:r>
            <w:proofErr w:type="spellEnd"/>
            <w:r w:rsidRPr="004D5F78">
              <w:rPr>
                <w:rFonts w:cs="Arial"/>
                <w:spacing w:val="-1"/>
                <w:szCs w:val="22"/>
              </w:rPr>
              <w:t xml:space="preserve"> </w:t>
            </w:r>
            <w:proofErr w:type="spellStart"/>
            <w:r w:rsidRPr="004D5F78">
              <w:rPr>
                <w:rFonts w:cs="Arial"/>
                <w:spacing w:val="-1"/>
                <w:szCs w:val="22"/>
              </w:rPr>
              <w:t>podle</w:t>
            </w:r>
            <w:proofErr w:type="spellEnd"/>
            <w:r w:rsidRPr="004D5F78">
              <w:rPr>
                <w:rFonts w:cs="Arial"/>
                <w:spacing w:val="-1"/>
                <w:szCs w:val="22"/>
              </w:rPr>
              <w:t xml:space="preserve"> </w:t>
            </w:r>
            <w:proofErr w:type="spellStart"/>
            <w:r w:rsidRPr="004D5F78">
              <w:rPr>
                <w:rFonts w:cs="Arial"/>
                <w:spacing w:val="-1"/>
                <w:szCs w:val="22"/>
              </w:rPr>
              <w:t>vrtatelnosti</w:t>
            </w:r>
            <w:proofErr w:type="spellEnd"/>
            <w:r w:rsidRPr="004D5F78">
              <w:rPr>
                <w:rFonts w:cs="Arial"/>
                <w:spacing w:val="-1"/>
                <w:szCs w:val="22"/>
              </w:rPr>
              <w:t xml:space="preserve"> pro </w:t>
            </w:r>
            <w:proofErr w:type="spellStart"/>
            <w:r w:rsidRPr="004D5F78">
              <w:rPr>
                <w:rFonts w:cs="Arial"/>
                <w:spacing w:val="-1"/>
                <w:szCs w:val="22"/>
              </w:rPr>
              <w:t>vrty</w:t>
            </w:r>
            <w:proofErr w:type="spellEnd"/>
            <w:r w:rsidRPr="004D5F78">
              <w:rPr>
                <w:rFonts w:cs="Arial"/>
                <w:spacing w:val="-1"/>
                <w:szCs w:val="22"/>
              </w:rPr>
              <w:t xml:space="preserve"> pro </w:t>
            </w:r>
            <w:proofErr w:type="spellStart"/>
            <w:r w:rsidRPr="004D5F78">
              <w:rPr>
                <w:rFonts w:cs="Arial"/>
                <w:spacing w:val="-1"/>
                <w:szCs w:val="22"/>
              </w:rPr>
              <w:t>hlubinné</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pacing w:val="-1"/>
                <w:szCs w:val="22"/>
              </w:rPr>
              <w:t xml:space="preserve"> dle TP76</w:t>
            </w:r>
          </w:p>
        </w:tc>
      </w:tr>
      <w:tr w:rsidR="009737C2" w:rsidRPr="004D5F78" w14:paraId="397187E3"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0803AB0E" w14:textId="77777777" w:rsidR="009737C2" w:rsidRPr="004D5F78" w:rsidRDefault="009737C2" w:rsidP="00500D7A">
            <w:pPr>
              <w:spacing w:line="264" w:lineRule="exact"/>
              <w:ind w:left="102"/>
              <w:rPr>
                <w:rFonts w:cs="Arial"/>
                <w:szCs w:val="22"/>
              </w:rPr>
            </w:pPr>
            <w:r w:rsidRPr="004D5F78">
              <w:rPr>
                <w:rFonts w:cs="Arial"/>
                <w:szCs w:val="22"/>
              </w:rPr>
              <w:t>8)</w:t>
            </w:r>
          </w:p>
        </w:tc>
        <w:tc>
          <w:tcPr>
            <w:tcW w:w="8746" w:type="dxa"/>
            <w:tcBorders>
              <w:top w:val="single" w:sz="5" w:space="0" w:color="000000"/>
              <w:left w:val="single" w:sz="5" w:space="0" w:color="000000"/>
              <w:bottom w:val="single" w:sz="5" w:space="0" w:color="000000"/>
              <w:right w:val="single" w:sz="5" w:space="0" w:color="000000"/>
            </w:tcBorders>
          </w:tcPr>
          <w:p w14:paraId="0FC5FC6C" w14:textId="77777777" w:rsidR="009737C2" w:rsidRPr="004D5F78" w:rsidRDefault="009737C2" w:rsidP="00500D7A">
            <w:pPr>
              <w:ind w:left="102" w:right="345"/>
              <w:rPr>
                <w:rFonts w:cs="Arial"/>
                <w:szCs w:val="22"/>
              </w:rPr>
            </w:pPr>
            <w:proofErr w:type="spellStart"/>
            <w:r w:rsidRPr="004D5F78">
              <w:rPr>
                <w:rFonts w:cs="Arial"/>
                <w:spacing w:val="-1"/>
                <w:szCs w:val="22"/>
              </w:rPr>
              <w:t>Vyšetření</w:t>
            </w:r>
            <w:proofErr w:type="spellEnd"/>
            <w:r w:rsidRPr="004D5F78">
              <w:rPr>
                <w:rFonts w:cs="Arial"/>
                <w:spacing w:val="-1"/>
                <w:szCs w:val="22"/>
              </w:rPr>
              <w:t xml:space="preserve"> </w:t>
            </w:r>
            <w:r w:rsidRPr="004D5F78">
              <w:rPr>
                <w:rFonts w:cs="Arial"/>
                <w:spacing w:val="1"/>
                <w:szCs w:val="22"/>
              </w:rPr>
              <w:t xml:space="preserve"> </w:t>
            </w:r>
            <w:proofErr w:type="spellStart"/>
            <w:r w:rsidRPr="004D5F78">
              <w:rPr>
                <w:rFonts w:cs="Arial"/>
                <w:spacing w:val="-1"/>
                <w:szCs w:val="22"/>
              </w:rPr>
              <w:t>režimu</w:t>
            </w:r>
            <w:proofErr w:type="spellEnd"/>
            <w:r w:rsidRPr="004D5F78">
              <w:rPr>
                <w:rFonts w:cs="Arial"/>
                <w:spacing w:val="-1"/>
                <w:szCs w:val="22"/>
              </w:rPr>
              <w:t xml:space="preserve"> </w:t>
            </w:r>
            <w:proofErr w:type="spellStart"/>
            <w:r w:rsidRPr="004D5F78">
              <w:rPr>
                <w:rFonts w:cs="Arial"/>
                <w:spacing w:val="-1"/>
                <w:szCs w:val="22"/>
              </w:rPr>
              <w:t>podzemní</w:t>
            </w:r>
            <w:proofErr w:type="spellEnd"/>
            <w:r w:rsidRPr="004D5F78">
              <w:rPr>
                <w:rFonts w:cs="Arial"/>
                <w:spacing w:val="-3"/>
                <w:szCs w:val="22"/>
              </w:rPr>
              <w:t xml:space="preserve"> </w:t>
            </w:r>
            <w:proofErr w:type="spellStart"/>
            <w:r w:rsidRPr="004D5F78">
              <w:rPr>
                <w:rFonts w:cs="Arial"/>
                <w:spacing w:val="-1"/>
                <w:szCs w:val="22"/>
              </w:rPr>
              <w:t>vody</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trase</w:t>
            </w:r>
            <w:proofErr w:type="spellEnd"/>
            <w:r w:rsidRPr="004D5F78">
              <w:rPr>
                <w:rFonts w:cs="Arial"/>
                <w:spacing w:val="-1"/>
                <w:szCs w:val="22"/>
              </w:rPr>
              <w:t xml:space="preserve"> </w:t>
            </w:r>
            <w:proofErr w:type="spellStart"/>
            <w:r w:rsidRPr="004D5F78">
              <w:rPr>
                <w:rFonts w:cs="Arial"/>
                <w:spacing w:val="-1"/>
                <w:szCs w:val="22"/>
              </w:rPr>
              <w:t>komunikace</w:t>
            </w:r>
            <w:proofErr w:type="spellEnd"/>
            <w:r w:rsidRPr="004D5F78">
              <w:rPr>
                <w:rFonts w:cs="Arial"/>
                <w:spacing w:val="-1"/>
                <w:szCs w:val="22"/>
              </w:rPr>
              <w:t xml:space="preserve"> a </w:t>
            </w:r>
            <w:proofErr w:type="spellStart"/>
            <w:r w:rsidRPr="004D5F78">
              <w:rPr>
                <w:rFonts w:cs="Arial"/>
                <w:spacing w:val="-1"/>
                <w:szCs w:val="22"/>
              </w:rPr>
              <w:t>jejím</w:t>
            </w:r>
            <w:proofErr w:type="spellEnd"/>
            <w:r w:rsidRPr="004D5F78">
              <w:rPr>
                <w:rFonts w:cs="Arial"/>
                <w:spacing w:val="-1"/>
                <w:szCs w:val="22"/>
              </w:rPr>
              <w:t xml:space="preserve"> </w:t>
            </w:r>
            <w:proofErr w:type="spellStart"/>
            <w:r w:rsidRPr="004D5F78">
              <w:rPr>
                <w:rFonts w:cs="Arial"/>
                <w:spacing w:val="-1"/>
                <w:szCs w:val="22"/>
              </w:rPr>
              <w:t>nejbližším</w:t>
            </w:r>
            <w:proofErr w:type="spellEnd"/>
            <w:r w:rsidRPr="004D5F78">
              <w:rPr>
                <w:rFonts w:cs="Arial"/>
                <w:spacing w:val="-1"/>
                <w:szCs w:val="22"/>
              </w:rPr>
              <w:t xml:space="preserve"> </w:t>
            </w:r>
            <w:proofErr w:type="spellStart"/>
            <w:r w:rsidRPr="004D5F78">
              <w:rPr>
                <w:rFonts w:cs="Arial"/>
                <w:spacing w:val="-1"/>
                <w:szCs w:val="22"/>
              </w:rPr>
              <w:t>okolí</w:t>
            </w:r>
            <w:proofErr w:type="spellEnd"/>
            <w:r w:rsidRPr="004D5F78">
              <w:rPr>
                <w:rFonts w:cs="Arial"/>
                <w:spacing w:val="-1"/>
                <w:szCs w:val="22"/>
              </w:rPr>
              <w:t>,</w:t>
            </w:r>
            <w:r w:rsidRPr="004D5F78">
              <w:rPr>
                <w:rFonts w:cs="Arial"/>
                <w:szCs w:val="22"/>
              </w:rPr>
              <w:t xml:space="preserve"> </w:t>
            </w:r>
            <w:proofErr w:type="spellStart"/>
            <w:r w:rsidRPr="004D5F78">
              <w:rPr>
                <w:rFonts w:cs="Arial"/>
                <w:spacing w:val="-1"/>
                <w:szCs w:val="22"/>
              </w:rPr>
              <w:t>případně</w:t>
            </w:r>
            <w:proofErr w:type="spellEnd"/>
            <w:r w:rsidRPr="004D5F78">
              <w:rPr>
                <w:rFonts w:cs="Arial"/>
                <w:spacing w:val="1"/>
                <w:szCs w:val="22"/>
              </w:rPr>
              <w:t xml:space="preserve"> </w:t>
            </w:r>
            <w:proofErr w:type="spellStart"/>
            <w:r w:rsidRPr="004D5F78">
              <w:rPr>
                <w:rFonts w:cs="Arial"/>
                <w:spacing w:val="-2"/>
                <w:szCs w:val="22"/>
              </w:rPr>
              <w:t>navrhnout</w:t>
            </w:r>
            <w:proofErr w:type="spellEnd"/>
            <w:r w:rsidRPr="004D5F78">
              <w:rPr>
                <w:rFonts w:cs="Arial"/>
                <w:spacing w:val="1"/>
                <w:szCs w:val="22"/>
              </w:rPr>
              <w:t xml:space="preserve"> </w:t>
            </w:r>
            <w:proofErr w:type="spellStart"/>
            <w:r w:rsidRPr="004D5F78">
              <w:rPr>
                <w:rFonts w:cs="Arial"/>
                <w:spacing w:val="-1"/>
                <w:szCs w:val="22"/>
              </w:rPr>
              <w:t>opatření</w:t>
            </w:r>
            <w:proofErr w:type="spellEnd"/>
            <w:r w:rsidRPr="004D5F78">
              <w:rPr>
                <w:rFonts w:cs="Arial"/>
                <w:szCs w:val="22"/>
              </w:rPr>
              <w:t xml:space="preserve"> </w:t>
            </w:r>
            <w:proofErr w:type="spellStart"/>
            <w:r w:rsidRPr="004D5F78">
              <w:rPr>
                <w:rFonts w:cs="Arial"/>
                <w:spacing w:val="-1"/>
                <w:szCs w:val="22"/>
              </w:rPr>
              <w:t>ke</w:t>
            </w:r>
            <w:proofErr w:type="spellEnd"/>
            <w:r w:rsidRPr="004D5F78">
              <w:rPr>
                <w:rFonts w:cs="Arial"/>
                <w:spacing w:val="69"/>
                <w:szCs w:val="22"/>
              </w:rPr>
              <w:t xml:space="preserve"> </w:t>
            </w:r>
            <w:proofErr w:type="spellStart"/>
            <w:r w:rsidRPr="004D5F78">
              <w:rPr>
                <w:rFonts w:cs="Arial"/>
                <w:spacing w:val="-1"/>
                <w:szCs w:val="22"/>
              </w:rPr>
              <w:t>snížení</w:t>
            </w:r>
            <w:proofErr w:type="spellEnd"/>
            <w:r w:rsidRPr="004D5F78">
              <w:rPr>
                <w:rFonts w:cs="Arial"/>
                <w:szCs w:val="22"/>
              </w:rPr>
              <w:t xml:space="preserve"> </w:t>
            </w:r>
            <w:proofErr w:type="spellStart"/>
            <w:r w:rsidRPr="004D5F78">
              <w:rPr>
                <w:rFonts w:cs="Arial"/>
                <w:spacing w:val="-1"/>
                <w:szCs w:val="22"/>
              </w:rPr>
              <w:t>hladiny</w:t>
            </w:r>
            <w:proofErr w:type="spellEnd"/>
            <w:r w:rsidRPr="004D5F78">
              <w:rPr>
                <w:rFonts w:cs="Arial"/>
                <w:spacing w:val="1"/>
                <w:szCs w:val="22"/>
              </w:rPr>
              <w:t xml:space="preserve"> </w:t>
            </w:r>
            <w:proofErr w:type="spellStart"/>
            <w:r w:rsidRPr="004D5F78">
              <w:rPr>
                <w:rFonts w:cs="Arial"/>
                <w:spacing w:val="-1"/>
                <w:szCs w:val="22"/>
              </w:rPr>
              <w:t>podzemní</w:t>
            </w:r>
            <w:proofErr w:type="spellEnd"/>
            <w:r w:rsidRPr="004D5F78">
              <w:rPr>
                <w:rFonts w:cs="Arial"/>
                <w:szCs w:val="22"/>
              </w:rPr>
              <w:t xml:space="preserve"> </w:t>
            </w:r>
            <w:proofErr w:type="spellStart"/>
            <w:r w:rsidRPr="004D5F78">
              <w:rPr>
                <w:rFonts w:cs="Arial"/>
                <w:spacing w:val="-1"/>
                <w:szCs w:val="22"/>
              </w:rPr>
              <w:t>vody</w:t>
            </w:r>
            <w:proofErr w:type="spellEnd"/>
            <w:r w:rsidRPr="004D5F78">
              <w:rPr>
                <w:rFonts w:cs="Arial"/>
                <w:spacing w:val="-1"/>
                <w:szCs w:val="22"/>
              </w:rPr>
              <w:t>,</w:t>
            </w:r>
            <w:r w:rsidRPr="004D5F78">
              <w:rPr>
                <w:rFonts w:cs="Arial"/>
                <w:spacing w:val="-2"/>
                <w:szCs w:val="22"/>
              </w:rPr>
              <w:t xml:space="preserve"> </w:t>
            </w:r>
            <w:proofErr w:type="spellStart"/>
            <w:r w:rsidRPr="004D5F78">
              <w:rPr>
                <w:rFonts w:cs="Arial"/>
                <w:spacing w:val="-1"/>
                <w:szCs w:val="22"/>
              </w:rPr>
              <w:t>stanovení</w:t>
            </w:r>
            <w:proofErr w:type="spellEnd"/>
            <w:r w:rsidRPr="004D5F78">
              <w:rPr>
                <w:rFonts w:cs="Arial"/>
                <w:spacing w:val="-3"/>
                <w:szCs w:val="22"/>
              </w:rPr>
              <w:t xml:space="preserve"> </w:t>
            </w:r>
            <w:proofErr w:type="spellStart"/>
            <w:r w:rsidRPr="004D5F78">
              <w:rPr>
                <w:rFonts w:cs="Arial"/>
                <w:spacing w:val="-1"/>
                <w:szCs w:val="22"/>
              </w:rPr>
              <w:t>vlivu</w:t>
            </w:r>
            <w:proofErr w:type="spellEnd"/>
            <w:r w:rsidRPr="004D5F78">
              <w:rPr>
                <w:rFonts w:cs="Arial"/>
                <w:spacing w:val="-1"/>
                <w:szCs w:val="22"/>
              </w:rPr>
              <w:t xml:space="preserve"> </w:t>
            </w:r>
            <w:proofErr w:type="spellStart"/>
            <w:r w:rsidRPr="004D5F78">
              <w:rPr>
                <w:rFonts w:cs="Arial"/>
                <w:spacing w:val="-1"/>
                <w:szCs w:val="22"/>
              </w:rPr>
              <w:t>kapilární</w:t>
            </w:r>
            <w:proofErr w:type="spellEnd"/>
            <w:r w:rsidRPr="004D5F78">
              <w:rPr>
                <w:rFonts w:cs="Arial"/>
                <w:szCs w:val="22"/>
              </w:rPr>
              <w:t xml:space="preserve"> </w:t>
            </w:r>
            <w:proofErr w:type="spellStart"/>
            <w:r w:rsidRPr="004D5F78">
              <w:rPr>
                <w:rFonts w:cs="Arial"/>
                <w:spacing w:val="-1"/>
                <w:szCs w:val="22"/>
              </w:rPr>
              <w:t>vzlínavosti</w:t>
            </w:r>
            <w:proofErr w:type="spellEnd"/>
            <w:r w:rsidRPr="004D5F78">
              <w:rPr>
                <w:rFonts w:cs="Arial"/>
                <w:szCs w:val="22"/>
              </w:rPr>
              <w:t xml:space="preserve"> </w:t>
            </w:r>
            <w:r w:rsidRPr="004D5F78">
              <w:rPr>
                <w:rFonts w:cs="Arial"/>
                <w:spacing w:val="-1"/>
                <w:szCs w:val="22"/>
              </w:rPr>
              <w:t>na</w:t>
            </w:r>
            <w:r w:rsidRPr="004D5F78">
              <w:rPr>
                <w:rFonts w:cs="Arial"/>
                <w:spacing w:val="-3"/>
                <w:szCs w:val="22"/>
              </w:rPr>
              <w:t xml:space="preserve"> </w:t>
            </w:r>
            <w:proofErr w:type="spellStart"/>
            <w:r w:rsidRPr="004D5F78">
              <w:rPr>
                <w:rFonts w:cs="Arial"/>
                <w:spacing w:val="-1"/>
                <w:szCs w:val="22"/>
              </w:rPr>
              <w:t>vodní</w:t>
            </w:r>
            <w:proofErr w:type="spellEnd"/>
            <w:r w:rsidRPr="004D5F78">
              <w:rPr>
                <w:rFonts w:cs="Arial"/>
                <w:szCs w:val="22"/>
              </w:rPr>
              <w:t xml:space="preserve"> </w:t>
            </w:r>
            <w:proofErr w:type="spellStart"/>
            <w:r w:rsidRPr="004D5F78">
              <w:rPr>
                <w:rFonts w:cs="Arial"/>
                <w:spacing w:val="-1"/>
                <w:szCs w:val="22"/>
              </w:rPr>
              <w:t>režim</w:t>
            </w:r>
            <w:proofErr w:type="spellEnd"/>
            <w:r w:rsidRPr="004D5F78">
              <w:rPr>
                <w:rFonts w:cs="Arial"/>
                <w:spacing w:val="-1"/>
                <w:szCs w:val="22"/>
              </w:rPr>
              <w:t xml:space="preserve"> vozovky</w:t>
            </w:r>
          </w:p>
        </w:tc>
      </w:tr>
      <w:tr w:rsidR="009737C2" w:rsidRPr="004D5F78" w14:paraId="300DD949"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5376E256" w14:textId="77777777" w:rsidR="009737C2" w:rsidRPr="004D5F78" w:rsidRDefault="009737C2" w:rsidP="00500D7A">
            <w:pPr>
              <w:spacing w:line="264" w:lineRule="exact"/>
              <w:ind w:left="102"/>
              <w:rPr>
                <w:rFonts w:cs="Arial"/>
                <w:szCs w:val="22"/>
              </w:rPr>
            </w:pPr>
            <w:r w:rsidRPr="004D5F78">
              <w:rPr>
                <w:rFonts w:cs="Arial"/>
                <w:szCs w:val="22"/>
              </w:rPr>
              <w:t>9)</w:t>
            </w:r>
          </w:p>
        </w:tc>
        <w:tc>
          <w:tcPr>
            <w:tcW w:w="8746" w:type="dxa"/>
            <w:tcBorders>
              <w:top w:val="single" w:sz="5" w:space="0" w:color="000000"/>
              <w:left w:val="single" w:sz="5" w:space="0" w:color="000000"/>
              <w:bottom w:val="single" w:sz="5" w:space="0" w:color="000000"/>
              <w:right w:val="single" w:sz="5" w:space="0" w:color="000000"/>
            </w:tcBorders>
          </w:tcPr>
          <w:p w14:paraId="12D5D30A" w14:textId="77777777" w:rsidR="009737C2" w:rsidRPr="004D5F78" w:rsidRDefault="009737C2" w:rsidP="00500D7A">
            <w:pPr>
              <w:ind w:left="102" w:right="345"/>
              <w:rPr>
                <w:rFonts w:cs="Arial"/>
                <w:spacing w:val="-1"/>
                <w:szCs w:val="22"/>
              </w:rPr>
            </w:pPr>
            <w:proofErr w:type="spellStart"/>
            <w:r w:rsidRPr="004D5F78">
              <w:rPr>
                <w:rFonts w:cs="Arial"/>
                <w:spacing w:val="-1"/>
                <w:szCs w:val="22"/>
              </w:rPr>
              <w:t>Posouzení</w:t>
            </w:r>
            <w:proofErr w:type="spellEnd"/>
            <w:r w:rsidRPr="004D5F78">
              <w:rPr>
                <w:rFonts w:cs="Arial"/>
                <w:spacing w:val="-1"/>
                <w:szCs w:val="22"/>
              </w:rPr>
              <w:t xml:space="preserve"> </w:t>
            </w:r>
            <w:proofErr w:type="spellStart"/>
            <w:r w:rsidRPr="004D5F78">
              <w:rPr>
                <w:rFonts w:cs="Arial"/>
                <w:spacing w:val="-1"/>
                <w:szCs w:val="22"/>
              </w:rPr>
              <w:t>vlivu</w:t>
            </w:r>
            <w:proofErr w:type="spellEnd"/>
            <w:r w:rsidRPr="004D5F78">
              <w:rPr>
                <w:rFonts w:cs="Arial"/>
                <w:spacing w:val="-1"/>
                <w:szCs w:val="22"/>
              </w:rPr>
              <w:t xml:space="preserve"> </w:t>
            </w:r>
            <w:proofErr w:type="spellStart"/>
            <w:r w:rsidRPr="004D5F78">
              <w:rPr>
                <w:rFonts w:cs="Arial"/>
                <w:spacing w:val="-1"/>
                <w:szCs w:val="22"/>
              </w:rPr>
              <w:t>povětrnostních</w:t>
            </w:r>
            <w:proofErr w:type="spellEnd"/>
            <w:r w:rsidRPr="004D5F78">
              <w:rPr>
                <w:rFonts w:cs="Arial"/>
                <w:spacing w:val="-1"/>
                <w:szCs w:val="22"/>
              </w:rPr>
              <w:t xml:space="preserve"> </w:t>
            </w:r>
            <w:proofErr w:type="spellStart"/>
            <w:r w:rsidRPr="004D5F78">
              <w:rPr>
                <w:rFonts w:cs="Arial"/>
                <w:spacing w:val="-1"/>
                <w:szCs w:val="22"/>
              </w:rPr>
              <w:t>podmínek</w:t>
            </w:r>
            <w:proofErr w:type="spellEnd"/>
            <w:r w:rsidRPr="004D5F78">
              <w:rPr>
                <w:rFonts w:cs="Arial"/>
                <w:spacing w:val="-1"/>
                <w:szCs w:val="22"/>
              </w:rPr>
              <w:t xml:space="preserve"> na </w:t>
            </w:r>
            <w:proofErr w:type="spellStart"/>
            <w:r w:rsidRPr="004D5F78">
              <w:rPr>
                <w:rFonts w:cs="Arial"/>
                <w:spacing w:val="-1"/>
                <w:szCs w:val="22"/>
              </w:rPr>
              <w:t>provádění</w:t>
            </w:r>
            <w:proofErr w:type="spellEnd"/>
            <w:r w:rsidRPr="004D5F78">
              <w:rPr>
                <w:rFonts w:cs="Arial"/>
                <w:spacing w:val="-1"/>
                <w:szCs w:val="22"/>
              </w:rPr>
              <w:t xml:space="preserve"> </w:t>
            </w:r>
            <w:proofErr w:type="spellStart"/>
            <w:r w:rsidRPr="004D5F78">
              <w:rPr>
                <w:rFonts w:cs="Arial"/>
                <w:spacing w:val="-1"/>
                <w:szCs w:val="22"/>
              </w:rPr>
              <w:t>zemních</w:t>
            </w:r>
            <w:proofErr w:type="spellEnd"/>
            <w:r w:rsidRPr="004D5F78">
              <w:rPr>
                <w:rFonts w:cs="Arial"/>
                <w:spacing w:val="-1"/>
                <w:szCs w:val="22"/>
              </w:rPr>
              <w:t xml:space="preserve"> prací </w:t>
            </w:r>
            <w:proofErr w:type="spellStart"/>
            <w:r w:rsidRPr="004D5F78">
              <w:rPr>
                <w:rFonts w:cs="Arial"/>
                <w:spacing w:val="-1"/>
                <w:szCs w:val="22"/>
              </w:rPr>
              <w:t>vzhledem</w:t>
            </w:r>
            <w:proofErr w:type="spellEnd"/>
            <w:r w:rsidRPr="004D5F78">
              <w:rPr>
                <w:rFonts w:cs="Arial"/>
                <w:spacing w:val="-1"/>
                <w:szCs w:val="22"/>
              </w:rPr>
              <w:t xml:space="preserve"> </w:t>
            </w:r>
            <w:proofErr w:type="spellStart"/>
            <w:r w:rsidRPr="004D5F78">
              <w:rPr>
                <w:rFonts w:cs="Arial"/>
                <w:spacing w:val="-1"/>
                <w:szCs w:val="22"/>
              </w:rPr>
              <w:t>ke</w:t>
            </w:r>
            <w:proofErr w:type="spellEnd"/>
            <w:r w:rsidRPr="004D5F78">
              <w:rPr>
                <w:rFonts w:cs="Arial"/>
                <w:spacing w:val="-1"/>
                <w:szCs w:val="22"/>
              </w:rPr>
              <w:t xml:space="preserve"> </w:t>
            </w:r>
            <w:proofErr w:type="spellStart"/>
            <w:r w:rsidRPr="004D5F78">
              <w:rPr>
                <w:rFonts w:cs="Arial"/>
                <w:spacing w:val="-1"/>
                <w:szCs w:val="22"/>
              </w:rPr>
              <w:t>geotechnickým</w:t>
            </w:r>
            <w:proofErr w:type="spellEnd"/>
            <w:r w:rsidRPr="004D5F78">
              <w:rPr>
                <w:rFonts w:cs="Arial"/>
                <w:spacing w:val="-1"/>
                <w:szCs w:val="22"/>
              </w:rPr>
              <w:t xml:space="preserve"> </w:t>
            </w:r>
            <w:proofErr w:type="spellStart"/>
            <w:r w:rsidRPr="004D5F78">
              <w:rPr>
                <w:rFonts w:cs="Arial"/>
                <w:spacing w:val="-1"/>
                <w:szCs w:val="22"/>
              </w:rPr>
              <w:t>poměrům</w:t>
            </w:r>
            <w:proofErr w:type="spellEnd"/>
          </w:p>
        </w:tc>
      </w:tr>
      <w:tr w:rsidR="009737C2" w:rsidRPr="004D5F78" w14:paraId="61B5478C"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1E559745" w14:textId="77777777" w:rsidR="009737C2" w:rsidRPr="004D5F78" w:rsidRDefault="009737C2" w:rsidP="00500D7A">
            <w:pPr>
              <w:spacing w:line="264" w:lineRule="exact"/>
              <w:ind w:left="102"/>
              <w:rPr>
                <w:rFonts w:cs="Arial"/>
                <w:szCs w:val="22"/>
              </w:rPr>
            </w:pPr>
            <w:r w:rsidRPr="004D5F78">
              <w:rPr>
                <w:rFonts w:cs="Arial"/>
                <w:szCs w:val="22"/>
              </w:rPr>
              <w:t>10)</w:t>
            </w:r>
          </w:p>
        </w:tc>
        <w:tc>
          <w:tcPr>
            <w:tcW w:w="8746" w:type="dxa"/>
            <w:tcBorders>
              <w:top w:val="single" w:sz="5" w:space="0" w:color="000000"/>
              <w:left w:val="single" w:sz="5" w:space="0" w:color="000000"/>
              <w:bottom w:val="single" w:sz="5" w:space="0" w:color="000000"/>
              <w:right w:val="single" w:sz="5" w:space="0" w:color="000000"/>
            </w:tcBorders>
          </w:tcPr>
          <w:p w14:paraId="4614CCFD" w14:textId="77777777" w:rsidR="00627EE9" w:rsidRPr="00172DE7" w:rsidRDefault="00627EE9" w:rsidP="00627EE9">
            <w:pPr>
              <w:ind w:left="102" w:right="345"/>
              <w:rPr>
                <w:rFonts w:cs="Arial"/>
                <w:spacing w:val="-1"/>
                <w:szCs w:val="22"/>
              </w:rPr>
            </w:pPr>
            <w:proofErr w:type="spellStart"/>
            <w:r w:rsidRPr="00172DE7">
              <w:rPr>
                <w:rFonts w:cs="Arial"/>
                <w:spacing w:val="-1"/>
                <w:szCs w:val="22"/>
              </w:rPr>
              <w:t>Zhodnocení</w:t>
            </w:r>
            <w:proofErr w:type="spellEnd"/>
            <w:r w:rsidRPr="00172DE7">
              <w:rPr>
                <w:rFonts w:cs="Arial"/>
                <w:spacing w:val="-1"/>
                <w:szCs w:val="22"/>
              </w:rPr>
              <w:t xml:space="preserve"> </w:t>
            </w:r>
            <w:proofErr w:type="spellStart"/>
            <w:r w:rsidRPr="00172DE7">
              <w:rPr>
                <w:rFonts w:cs="Arial"/>
                <w:spacing w:val="-1"/>
                <w:szCs w:val="22"/>
              </w:rPr>
              <w:t>vlivu</w:t>
            </w:r>
            <w:proofErr w:type="spellEnd"/>
            <w:r w:rsidRPr="00172DE7">
              <w:rPr>
                <w:rFonts w:cs="Arial"/>
                <w:spacing w:val="-1"/>
                <w:szCs w:val="22"/>
              </w:rPr>
              <w:t xml:space="preserve"> </w:t>
            </w:r>
            <w:proofErr w:type="spellStart"/>
            <w:r w:rsidRPr="00172DE7">
              <w:rPr>
                <w:rFonts w:cs="Arial"/>
                <w:spacing w:val="-1"/>
                <w:szCs w:val="22"/>
              </w:rPr>
              <w:t>stavební</w:t>
            </w:r>
            <w:proofErr w:type="spellEnd"/>
            <w:r w:rsidRPr="00172DE7">
              <w:rPr>
                <w:rFonts w:cs="Arial"/>
                <w:spacing w:val="-1"/>
                <w:szCs w:val="22"/>
              </w:rPr>
              <w:t xml:space="preserve"> </w:t>
            </w:r>
            <w:proofErr w:type="spellStart"/>
            <w:r w:rsidRPr="00172DE7">
              <w:rPr>
                <w:rFonts w:cs="Arial"/>
                <w:spacing w:val="-1"/>
                <w:szCs w:val="22"/>
              </w:rPr>
              <w:t>činnosti</w:t>
            </w:r>
            <w:proofErr w:type="spellEnd"/>
            <w:r w:rsidRPr="00172DE7">
              <w:rPr>
                <w:rFonts w:cs="Arial"/>
                <w:spacing w:val="-1"/>
                <w:szCs w:val="22"/>
              </w:rPr>
              <w:t xml:space="preserve"> a </w:t>
            </w:r>
            <w:proofErr w:type="spellStart"/>
            <w:r w:rsidRPr="00172DE7">
              <w:rPr>
                <w:rFonts w:cs="Arial"/>
                <w:spacing w:val="-1"/>
                <w:szCs w:val="22"/>
              </w:rPr>
              <w:t>budoucího</w:t>
            </w:r>
            <w:proofErr w:type="spellEnd"/>
            <w:r w:rsidRPr="00172DE7">
              <w:rPr>
                <w:rFonts w:cs="Arial"/>
                <w:spacing w:val="-1"/>
                <w:szCs w:val="22"/>
              </w:rPr>
              <w:t xml:space="preserve"> </w:t>
            </w:r>
            <w:proofErr w:type="spellStart"/>
            <w:r w:rsidRPr="00172DE7">
              <w:rPr>
                <w:rFonts w:cs="Arial"/>
                <w:spacing w:val="-1"/>
                <w:szCs w:val="22"/>
              </w:rPr>
              <w:t>provozu</w:t>
            </w:r>
            <w:proofErr w:type="spellEnd"/>
            <w:r w:rsidRPr="00172DE7">
              <w:rPr>
                <w:rFonts w:cs="Arial"/>
                <w:spacing w:val="-1"/>
                <w:szCs w:val="22"/>
              </w:rPr>
              <w:t xml:space="preserve"> </w:t>
            </w:r>
            <w:proofErr w:type="spellStart"/>
            <w:r w:rsidRPr="00172DE7">
              <w:rPr>
                <w:rFonts w:cs="Arial"/>
                <w:spacing w:val="-1"/>
                <w:szCs w:val="22"/>
              </w:rPr>
              <w:t>komunikace</w:t>
            </w:r>
            <w:proofErr w:type="spellEnd"/>
            <w:r w:rsidRPr="00172DE7">
              <w:rPr>
                <w:rFonts w:cs="Arial"/>
                <w:spacing w:val="-1"/>
                <w:szCs w:val="22"/>
              </w:rPr>
              <w:t xml:space="preserve"> na </w:t>
            </w:r>
            <w:proofErr w:type="spellStart"/>
            <w:r w:rsidRPr="00172DE7">
              <w:rPr>
                <w:rFonts w:cs="Arial"/>
                <w:spacing w:val="-1"/>
                <w:szCs w:val="22"/>
              </w:rPr>
              <w:t>její</w:t>
            </w:r>
            <w:proofErr w:type="spellEnd"/>
            <w:r w:rsidRPr="00172DE7">
              <w:rPr>
                <w:rFonts w:cs="Arial"/>
                <w:spacing w:val="-1"/>
                <w:szCs w:val="22"/>
              </w:rPr>
              <w:t xml:space="preserve"> </w:t>
            </w:r>
            <w:proofErr w:type="spellStart"/>
            <w:r w:rsidRPr="00172DE7">
              <w:rPr>
                <w:rFonts w:cs="Arial"/>
                <w:spacing w:val="-1"/>
                <w:szCs w:val="22"/>
              </w:rPr>
              <w:t>okolí</w:t>
            </w:r>
            <w:proofErr w:type="spellEnd"/>
            <w:r w:rsidRPr="00172DE7">
              <w:rPr>
                <w:rFonts w:cs="Arial"/>
                <w:spacing w:val="-1"/>
                <w:szCs w:val="22"/>
              </w:rPr>
              <w:t>.</w:t>
            </w:r>
          </w:p>
          <w:p w14:paraId="2708DCC1" w14:textId="77777777" w:rsidR="00627EE9" w:rsidRPr="00172DE7" w:rsidRDefault="00627EE9" w:rsidP="00627EE9">
            <w:pPr>
              <w:ind w:left="102" w:right="345"/>
              <w:rPr>
                <w:rFonts w:cs="Arial"/>
                <w:spacing w:val="-1"/>
                <w:szCs w:val="22"/>
              </w:rPr>
            </w:pPr>
            <w:r w:rsidRPr="00172DE7">
              <w:rPr>
                <w:rFonts w:cs="Arial"/>
                <w:spacing w:val="-1"/>
                <w:szCs w:val="22"/>
              </w:rPr>
              <w:t xml:space="preserve">V </w:t>
            </w:r>
            <w:proofErr w:type="spellStart"/>
            <w:r w:rsidRPr="00175701">
              <w:rPr>
                <w:rFonts w:cs="Arial"/>
                <w:spacing w:val="-1"/>
                <w:szCs w:val="22"/>
              </w:rPr>
              <w:t>hydrogeologické</w:t>
            </w:r>
            <w:proofErr w:type="spellEnd"/>
            <w:r w:rsidRPr="00172DE7">
              <w:rPr>
                <w:rFonts w:cs="Arial"/>
                <w:spacing w:val="-1"/>
                <w:szCs w:val="22"/>
              </w:rPr>
              <w:t xml:space="preserve"> </w:t>
            </w:r>
            <w:proofErr w:type="spellStart"/>
            <w:r w:rsidRPr="00175701">
              <w:rPr>
                <w:rFonts w:cs="Arial"/>
                <w:spacing w:val="-1"/>
                <w:szCs w:val="22"/>
              </w:rPr>
              <w:t>části</w:t>
            </w:r>
            <w:proofErr w:type="spellEnd"/>
            <w:r w:rsidRPr="00172DE7">
              <w:rPr>
                <w:rFonts w:cs="Arial"/>
                <w:spacing w:val="-1"/>
                <w:szCs w:val="22"/>
              </w:rPr>
              <w:t xml:space="preserve"> </w:t>
            </w:r>
            <w:proofErr w:type="spellStart"/>
            <w:r w:rsidRPr="00175701">
              <w:rPr>
                <w:rFonts w:cs="Arial"/>
                <w:spacing w:val="-1"/>
                <w:szCs w:val="22"/>
              </w:rPr>
              <w:t>průzkumu</w:t>
            </w:r>
            <w:proofErr w:type="spellEnd"/>
            <w:r w:rsidRPr="00175701">
              <w:rPr>
                <w:rFonts w:cs="Arial"/>
                <w:spacing w:val="-1"/>
                <w:szCs w:val="22"/>
              </w:rPr>
              <w:t xml:space="preserve"> by </w:t>
            </w:r>
            <w:proofErr w:type="spellStart"/>
            <w:r w:rsidRPr="00172DE7">
              <w:rPr>
                <w:rFonts w:cs="Arial"/>
                <w:spacing w:val="-1"/>
                <w:szCs w:val="22"/>
              </w:rPr>
              <w:t>měli</w:t>
            </w:r>
            <w:proofErr w:type="spellEnd"/>
            <w:r w:rsidRPr="00172DE7">
              <w:rPr>
                <w:rFonts w:cs="Arial"/>
                <w:spacing w:val="-1"/>
                <w:szCs w:val="22"/>
              </w:rPr>
              <w:t xml:space="preserve"> </w:t>
            </w:r>
            <w:proofErr w:type="spellStart"/>
            <w:r w:rsidRPr="00175701">
              <w:rPr>
                <w:rFonts w:cs="Arial"/>
                <w:spacing w:val="-1"/>
                <w:szCs w:val="22"/>
              </w:rPr>
              <w:t>být</w:t>
            </w:r>
            <w:proofErr w:type="spellEnd"/>
            <w:r w:rsidRPr="00172DE7">
              <w:rPr>
                <w:rFonts w:cs="Arial"/>
                <w:spacing w:val="-1"/>
                <w:szCs w:val="22"/>
              </w:rPr>
              <w:t xml:space="preserve"> </w:t>
            </w:r>
            <w:proofErr w:type="spellStart"/>
            <w:r w:rsidRPr="00175701">
              <w:rPr>
                <w:rFonts w:cs="Arial"/>
                <w:spacing w:val="-1"/>
                <w:szCs w:val="22"/>
              </w:rPr>
              <w:t>stanoveny</w:t>
            </w:r>
            <w:proofErr w:type="spellEnd"/>
            <w:r w:rsidRPr="00175701">
              <w:rPr>
                <w:rFonts w:cs="Arial"/>
                <w:spacing w:val="-1"/>
                <w:szCs w:val="22"/>
              </w:rPr>
              <w:t>:</w:t>
            </w:r>
          </w:p>
          <w:p w14:paraId="7EA7312F" w14:textId="77777777" w:rsidR="00627EE9" w:rsidRDefault="00627EE9" w:rsidP="00A17646">
            <w:pPr>
              <w:numPr>
                <w:ilvl w:val="0"/>
                <w:numId w:val="8"/>
              </w:numPr>
              <w:tabs>
                <w:tab w:val="left" w:pos="823"/>
              </w:tabs>
              <w:spacing w:after="0"/>
              <w:ind w:left="102" w:right="345"/>
              <w:rPr>
                <w:rFonts w:cs="Arial"/>
                <w:spacing w:val="-1"/>
                <w:szCs w:val="22"/>
              </w:rPr>
            </w:pPr>
            <w:r>
              <w:rPr>
                <w:rFonts w:cs="Arial"/>
                <w:spacing w:val="-1"/>
                <w:szCs w:val="22"/>
              </w:rPr>
              <w:t xml:space="preserve">- </w:t>
            </w:r>
            <w:proofErr w:type="spellStart"/>
            <w:r w:rsidRPr="00175701">
              <w:rPr>
                <w:rFonts w:cs="Arial"/>
                <w:spacing w:val="-1"/>
                <w:szCs w:val="22"/>
              </w:rPr>
              <w:t>Vydatnost</w:t>
            </w:r>
            <w:proofErr w:type="spellEnd"/>
            <w:r w:rsidRPr="00172DE7">
              <w:rPr>
                <w:rFonts w:cs="Arial"/>
                <w:spacing w:val="-1"/>
                <w:szCs w:val="22"/>
              </w:rPr>
              <w:t xml:space="preserve"> </w:t>
            </w:r>
            <w:proofErr w:type="spellStart"/>
            <w:r w:rsidRPr="00175701">
              <w:rPr>
                <w:rFonts w:cs="Arial"/>
                <w:spacing w:val="-1"/>
                <w:szCs w:val="22"/>
              </w:rPr>
              <w:t>přítoků</w:t>
            </w:r>
            <w:proofErr w:type="spellEnd"/>
            <w:r w:rsidRPr="00172DE7">
              <w:rPr>
                <w:rFonts w:cs="Arial"/>
                <w:spacing w:val="-1"/>
                <w:szCs w:val="22"/>
              </w:rPr>
              <w:t xml:space="preserve"> </w:t>
            </w:r>
            <w:proofErr w:type="spellStart"/>
            <w:r w:rsidRPr="00175701">
              <w:rPr>
                <w:rFonts w:cs="Arial"/>
                <w:spacing w:val="-1"/>
                <w:szCs w:val="22"/>
              </w:rPr>
              <w:t>podzemní</w:t>
            </w:r>
            <w:proofErr w:type="spellEnd"/>
            <w:r w:rsidRPr="00172DE7">
              <w:rPr>
                <w:rFonts w:cs="Arial"/>
                <w:spacing w:val="-1"/>
                <w:szCs w:val="22"/>
              </w:rPr>
              <w:t xml:space="preserve"> </w:t>
            </w:r>
            <w:proofErr w:type="spellStart"/>
            <w:r w:rsidRPr="00175701">
              <w:rPr>
                <w:rFonts w:cs="Arial"/>
                <w:spacing w:val="-1"/>
                <w:szCs w:val="22"/>
              </w:rPr>
              <w:t>vody</w:t>
            </w:r>
            <w:proofErr w:type="spellEnd"/>
            <w:r w:rsidRPr="00172DE7">
              <w:rPr>
                <w:rFonts w:cs="Arial"/>
                <w:spacing w:val="-1"/>
                <w:szCs w:val="22"/>
              </w:rPr>
              <w:t xml:space="preserve"> </w:t>
            </w:r>
            <w:r w:rsidRPr="00175701">
              <w:rPr>
                <w:rFonts w:cs="Arial"/>
                <w:spacing w:val="-1"/>
                <w:szCs w:val="22"/>
              </w:rPr>
              <w:t xml:space="preserve">do </w:t>
            </w:r>
            <w:proofErr w:type="spellStart"/>
            <w:r w:rsidRPr="00175701">
              <w:rPr>
                <w:rFonts w:cs="Arial"/>
                <w:spacing w:val="-1"/>
                <w:szCs w:val="22"/>
              </w:rPr>
              <w:t>zářezů</w:t>
            </w:r>
            <w:proofErr w:type="spellEnd"/>
          </w:p>
          <w:p w14:paraId="01F288C4" w14:textId="3792327A" w:rsidR="00627EE9" w:rsidRPr="00627EE9" w:rsidRDefault="00627EE9" w:rsidP="00A17646">
            <w:pPr>
              <w:numPr>
                <w:ilvl w:val="0"/>
                <w:numId w:val="8"/>
              </w:numPr>
              <w:tabs>
                <w:tab w:val="left" w:pos="823"/>
              </w:tabs>
              <w:spacing w:after="0"/>
              <w:ind w:left="102" w:right="345"/>
              <w:rPr>
                <w:rFonts w:cs="Arial"/>
                <w:spacing w:val="-1"/>
                <w:szCs w:val="22"/>
              </w:rPr>
            </w:pPr>
            <w:r w:rsidRPr="00627EE9">
              <w:rPr>
                <w:rFonts w:cs="Arial"/>
                <w:spacing w:val="-1"/>
                <w:szCs w:val="22"/>
              </w:rPr>
              <w:t xml:space="preserve">- </w:t>
            </w:r>
            <w:proofErr w:type="spellStart"/>
            <w:r w:rsidRPr="00627EE9">
              <w:rPr>
                <w:rFonts w:cs="Arial"/>
                <w:spacing w:val="-1"/>
                <w:szCs w:val="22"/>
              </w:rPr>
              <w:t>Vliv</w:t>
            </w:r>
            <w:proofErr w:type="spellEnd"/>
            <w:r w:rsidRPr="00627EE9">
              <w:rPr>
                <w:rFonts w:cs="Arial"/>
                <w:spacing w:val="-1"/>
                <w:szCs w:val="22"/>
              </w:rPr>
              <w:t xml:space="preserve"> stavby na </w:t>
            </w:r>
            <w:proofErr w:type="spellStart"/>
            <w:r w:rsidRPr="00627EE9">
              <w:rPr>
                <w:rFonts w:cs="Arial"/>
                <w:spacing w:val="-1"/>
                <w:szCs w:val="22"/>
              </w:rPr>
              <w:t>hladinu</w:t>
            </w:r>
            <w:proofErr w:type="spellEnd"/>
            <w:r w:rsidRPr="00627EE9">
              <w:rPr>
                <w:rFonts w:cs="Arial"/>
                <w:spacing w:val="-1"/>
                <w:szCs w:val="22"/>
              </w:rPr>
              <w:t xml:space="preserve">, </w:t>
            </w:r>
            <w:proofErr w:type="spellStart"/>
            <w:r w:rsidRPr="00627EE9">
              <w:rPr>
                <w:rFonts w:cs="Arial"/>
                <w:spacing w:val="-1"/>
                <w:szCs w:val="22"/>
              </w:rPr>
              <w:t>vydatnost</w:t>
            </w:r>
            <w:proofErr w:type="spellEnd"/>
            <w:r w:rsidRPr="00627EE9">
              <w:rPr>
                <w:rFonts w:cs="Arial"/>
                <w:spacing w:val="-1"/>
                <w:szCs w:val="22"/>
              </w:rPr>
              <w:t xml:space="preserve"> a </w:t>
            </w:r>
            <w:proofErr w:type="spellStart"/>
            <w:r w:rsidRPr="00627EE9">
              <w:rPr>
                <w:rFonts w:cs="Arial"/>
                <w:spacing w:val="-1"/>
                <w:szCs w:val="22"/>
              </w:rPr>
              <w:t>kvalitu</w:t>
            </w:r>
            <w:proofErr w:type="spellEnd"/>
            <w:r w:rsidRPr="00627EE9">
              <w:rPr>
                <w:rFonts w:cs="Arial"/>
                <w:spacing w:val="-1"/>
                <w:szCs w:val="22"/>
              </w:rPr>
              <w:t xml:space="preserve"> </w:t>
            </w:r>
            <w:proofErr w:type="spellStart"/>
            <w:r w:rsidRPr="00627EE9">
              <w:rPr>
                <w:rFonts w:cs="Arial"/>
                <w:spacing w:val="-1"/>
                <w:szCs w:val="22"/>
              </w:rPr>
              <w:t>stávajících</w:t>
            </w:r>
            <w:proofErr w:type="spellEnd"/>
            <w:r w:rsidRPr="00627EE9">
              <w:rPr>
                <w:rFonts w:cs="Arial"/>
                <w:spacing w:val="-1"/>
                <w:szCs w:val="22"/>
              </w:rPr>
              <w:t xml:space="preserve"> </w:t>
            </w:r>
            <w:proofErr w:type="spellStart"/>
            <w:r w:rsidRPr="00627EE9">
              <w:rPr>
                <w:rFonts w:cs="Arial"/>
                <w:spacing w:val="-1"/>
                <w:szCs w:val="22"/>
              </w:rPr>
              <w:t>zdrojů</w:t>
            </w:r>
            <w:proofErr w:type="spellEnd"/>
            <w:r w:rsidRPr="00627EE9">
              <w:rPr>
                <w:rFonts w:cs="Arial"/>
                <w:spacing w:val="-1"/>
                <w:szCs w:val="22"/>
              </w:rPr>
              <w:t xml:space="preserve"> </w:t>
            </w:r>
            <w:proofErr w:type="spellStart"/>
            <w:r w:rsidRPr="00627EE9">
              <w:rPr>
                <w:rFonts w:cs="Arial"/>
                <w:spacing w:val="-1"/>
                <w:szCs w:val="22"/>
              </w:rPr>
              <w:t>podzemní</w:t>
            </w:r>
            <w:proofErr w:type="spellEnd"/>
            <w:r w:rsidRPr="00627EE9">
              <w:rPr>
                <w:rFonts w:cs="Arial"/>
                <w:spacing w:val="-1"/>
                <w:szCs w:val="22"/>
              </w:rPr>
              <w:t xml:space="preserve"> </w:t>
            </w:r>
            <w:proofErr w:type="spellStart"/>
            <w:r w:rsidRPr="00627EE9">
              <w:rPr>
                <w:rFonts w:cs="Arial"/>
                <w:spacing w:val="-1"/>
                <w:szCs w:val="22"/>
              </w:rPr>
              <w:t>vody</w:t>
            </w:r>
            <w:proofErr w:type="spellEnd"/>
          </w:p>
          <w:p w14:paraId="750BD347" w14:textId="2BBCB82E" w:rsidR="009737C2" w:rsidRPr="00627EE9" w:rsidRDefault="00627EE9" w:rsidP="00A17646">
            <w:pPr>
              <w:numPr>
                <w:ilvl w:val="0"/>
                <w:numId w:val="8"/>
              </w:numPr>
              <w:tabs>
                <w:tab w:val="left" w:pos="823"/>
              </w:tabs>
              <w:spacing w:after="0"/>
              <w:ind w:left="102" w:right="345"/>
              <w:rPr>
                <w:rFonts w:cs="Arial"/>
                <w:spacing w:val="-1"/>
                <w:szCs w:val="22"/>
              </w:rPr>
            </w:pPr>
            <w:r w:rsidRPr="00627EE9">
              <w:rPr>
                <w:rFonts w:cs="Arial"/>
                <w:spacing w:val="-1"/>
                <w:szCs w:val="22"/>
              </w:rPr>
              <w:t xml:space="preserve">- </w:t>
            </w:r>
            <w:proofErr w:type="spellStart"/>
            <w:r w:rsidRPr="00627EE9">
              <w:rPr>
                <w:rFonts w:cs="Arial"/>
                <w:spacing w:val="-1"/>
                <w:szCs w:val="22"/>
              </w:rPr>
              <w:t>Náhradní</w:t>
            </w:r>
            <w:proofErr w:type="spellEnd"/>
            <w:r w:rsidRPr="00627EE9">
              <w:rPr>
                <w:rFonts w:cs="Arial"/>
                <w:spacing w:val="-1"/>
                <w:szCs w:val="22"/>
              </w:rPr>
              <w:t xml:space="preserve"> </w:t>
            </w:r>
            <w:proofErr w:type="spellStart"/>
            <w:r w:rsidRPr="00627EE9">
              <w:rPr>
                <w:rFonts w:cs="Arial"/>
                <w:spacing w:val="-1"/>
                <w:szCs w:val="22"/>
              </w:rPr>
              <w:t>zdroje</w:t>
            </w:r>
            <w:proofErr w:type="spellEnd"/>
            <w:r w:rsidRPr="00627EE9">
              <w:rPr>
                <w:rFonts w:cs="Arial"/>
                <w:spacing w:val="-1"/>
                <w:szCs w:val="22"/>
              </w:rPr>
              <w:t xml:space="preserve"> </w:t>
            </w:r>
            <w:proofErr w:type="spellStart"/>
            <w:r w:rsidRPr="00627EE9">
              <w:rPr>
                <w:rFonts w:cs="Arial"/>
                <w:spacing w:val="-1"/>
                <w:szCs w:val="22"/>
              </w:rPr>
              <w:t>vod</w:t>
            </w:r>
            <w:proofErr w:type="spellEnd"/>
            <w:r w:rsidRPr="00627EE9">
              <w:rPr>
                <w:rFonts w:cs="Arial"/>
                <w:spacing w:val="-1"/>
                <w:szCs w:val="22"/>
              </w:rPr>
              <w:t xml:space="preserve"> pro </w:t>
            </w:r>
            <w:proofErr w:type="spellStart"/>
            <w:r w:rsidRPr="00627EE9">
              <w:rPr>
                <w:rFonts w:cs="Arial"/>
                <w:spacing w:val="-1"/>
                <w:szCs w:val="22"/>
              </w:rPr>
              <w:t>obyvatelstvo</w:t>
            </w:r>
            <w:proofErr w:type="spellEnd"/>
            <w:r w:rsidRPr="00627EE9">
              <w:rPr>
                <w:rFonts w:cs="Arial"/>
                <w:spacing w:val="-1"/>
                <w:szCs w:val="22"/>
              </w:rPr>
              <w:t xml:space="preserve"> v případě </w:t>
            </w:r>
            <w:proofErr w:type="spellStart"/>
            <w:r w:rsidRPr="00627EE9">
              <w:rPr>
                <w:rFonts w:cs="Arial"/>
                <w:spacing w:val="-1"/>
                <w:szCs w:val="22"/>
              </w:rPr>
              <w:t>jejich</w:t>
            </w:r>
            <w:proofErr w:type="spellEnd"/>
            <w:r w:rsidRPr="00627EE9">
              <w:rPr>
                <w:rFonts w:cs="Arial"/>
                <w:spacing w:val="-1"/>
                <w:szCs w:val="22"/>
              </w:rPr>
              <w:t xml:space="preserve"> </w:t>
            </w:r>
            <w:proofErr w:type="spellStart"/>
            <w:r w:rsidRPr="00627EE9">
              <w:rPr>
                <w:rFonts w:cs="Arial"/>
                <w:spacing w:val="-1"/>
                <w:szCs w:val="22"/>
              </w:rPr>
              <w:t>ovlivnění</w:t>
            </w:r>
            <w:proofErr w:type="spellEnd"/>
            <w:r w:rsidRPr="00627EE9">
              <w:rPr>
                <w:rFonts w:cs="Arial"/>
                <w:spacing w:val="-1"/>
                <w:szCs w:val="22"/>
              </w:rPr>
              <w:t xml:space="preserve"> </w:t>
            </w:r>
            <w:proofErr w:type="spellStart"/>
            <w:r w:rsidRPr="00627EE9">
              <w:rPr>
                <w:rFonts w:cs="Arial"/>
                <w:spacing w:val="-1"/>
                <w:szCs w:val="22"/>
              </w:rPr>
              <w:t>stavbou</w:t>
            </w:r>
            <w:proofErr w:type="spellEnd"/>
          </w:p>
        </w:tc>
      </w:tr>
      <w:tr w:rsidR="009737C2" w:rsidRPr="004D5F78" w14:paraId="7C0BEB25"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0286B056" w14:textId="77777777" w:rsidR="009737C2" w:rsidRPr="004D5F78" w:rsidRDefault="009737C2" w:rsidP="00500D7A">
            <w:pPr>
              <w:spacing w:line="264" w:lineRule="exact"/>
              <w:ind w:left="102"/>
              <w:rPr>
                <w:rFonts w:cs="Arial"/>
                <w:szCs w:val="22"/>
              </w:rPr>
            </w:pPr>
            <w:r w:rsidRPr="004D5F78">
              <w:rPr>
                <w:rFonts w:cs="Arial"/>
                <w:szCs w:val="22"/>
              </w:rPr>
              <w:lastRenderedPageBreak/>
              <w:t>11)</w:t>
            </w:r>
          </w:p>
        </w:tc>
        <w:tc>
          <w:tcPr>
            <w:tcW w:w="8746" w:type="dxa"/>
            <w:tcBorders>
              <w:top w:val="single" w:sz="5" w:space="0" w:color="000000"/>
              <w:left w:val="single" w:sz="5" w:space="0" w:color="000000"/>
              <w:bottom w:val="single" w:sz="5" w:space="0" w:color="000000"/>
              <w:right w:val="single" w:sz="5" w:space="0" w:color="000000"/>
            </w:tcBorders>
          </w:tcPr>
          <w:p w14:paraId="04278AFE" w14:textId="30B641CB" w:rsidR="009737C2" w:rsidRPr="004D5F78" w:rsidRDefault="009737C2" w:rsidP="00627EE9">
            <w:pPr>
              <w:ind w:left="102" w:right="295"/>
              <w:rPr>
                <w:rFonts w:cs="Arial"/>
                <w:szCs w:val="22"/>
              </w:rPr>
            </w:pPr>
            <w:proofErr w:type="spellStart"/>
            <w:r w:rsidRPr="00627EE9">
              <w:rPr>
                <w:rFonts w:cs="Arial"/>
                <w:spacing w:val="-1"/>
                <w:szCs w:val="22"/>
              </w:rPr>
              <w:t>Posouzení</w:t>
            </w:r>
            <w:proofErr w:type="spellEnd"/>
            <w:r w:rsidRPr="00627EE9">
              <w:rPr>
                <w:rFonts w:cs="Arial"/>
                <w:spacing w:val="-1"/>
                <w:szCs w:val="22"/>
              </w:rPr>
              <w:t xml:space="preserve"> </w:t>
            </w:r>
            <w:proofErr w:type="spellStart"/>
            <w:r w:rsidRPr="00627EE9">
              <w:rPr>
                <w:rFonts w:cs="Arial"/>
                <w:spacing w:val="-1"/>
                <w:szCs w:val="22"/>
              </w:rPr>
              <w:t>vliv</w:t>
            </w:r>
            <w:r w:rsidR="00627EE9" w:rsidRPr="00627EE9">
              <w:rPr>
                <w:rFonts w:cs="Arial"/>
                <w:spacing w:val="-1"/>
                <w:szCs w:val="22"/>
              </w:rPr>
              <w:t>u</w:t>
            </w:r>
            <w:proofErr w:type="spellEnd"/>
            <w:r w:rsidR="00627EE9" w:rsidRPr="00627EE9">
              <w:rPr>
                <w:rFonts w:cs="Arial"/>
                <w:spacing w:val="-1"/>
                <w:szCs w:val="22"/>
              </w:rPr>
              <w:t xml:space="preserve"> stavby a </w:t>
            </w:r>
            <w:proofErr w:type="spellStart"/>
            <w:r w:rsidR="00627EE9" w:rsidRPr="00627EE9">
              <w:rPr>
                <w:rFonts w:cs="Arial"/>
                <w:spacing w:val="-1"/>
                <w:szCs w:val="22"/>
              </w:rPr>
              <w:t>provozu</w:t>
            </w:r>
            <w:proofErr w:type="spellEnd"/>
            <w:r w:rsidR="00627EE9" w:rsidRPr="00627EE9">
              <w:rPr>
                <w:rFonts w:cs="Arial"/>
                <w:spacing w:val="-1"/>
                <w:szCs w:val="22"/>
              </w:rPr>
              <w:t xml:space="preserve"> </w:t>
            </w:r>
            <w:proofErr w:type="spellStart"/>
            <w:r w:rsidR="00627EE9" w:rsidRPr="00627EE9">
              <w:rPr>
                <w:rFonts w:cs="Arial"/>
                <w:spacing w:val="-1"/>
                <w:szCs w:val="22"/>
              </w:rPr>
              <w:t>komunikacena</w:t>
            </w:r>
            <w:proofErr w:type="spellEnd"/>
            <w:r w:rsidR="00627EE9" w:rsidRPr="00627EE9">
              <w:rPr>
                <w:rFonts w:cs="Arial"/>
                <w:spacing w:val="-1"/>
                <w:szCs w:val="22"/>
              </w:rPr>
              <w:t xml:space="preserve"> </w:t>
            </w:r>
            <w:proofErr w:type="spellStart"/>
            <w:r w:rsidRPr="00627EE9">
              <w:rPr>
                <w:rFonts w:cs="Arial"/>
                <w:spacing w:val="-1"/>
                <w:szCs w:val="22"/>
              </w:rPr>
              <w:t>okolní</w:t>
            </w:r>
            <w:proofErr w:type="spellEnd"/>
            <w:r w:rsidRPr="00627EE9">
              <w:rPr>
                <w:rFonts w:cs="Arial"/>
                <w:spacing w:val="-1"/>
                <w:szCs w:val="22"/>
              </w:rPr>
              <w:t xml:space="preserve"> stavby.</w:t>
            </w:r>
          </w:p>
        </w:tc>
      </w:tr>
      <w:tr w:rsidR="009737C2" w:rsidRPr="004D5F78" w14:paraId="09474225"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048D61A" w14:textId="77777777" w:rsidR="009737C2" w:rsidRPr="004D5F78" w:rsidRDefault="009737C2" w:rsidP="00500D7A">
            <w:pPr>
              <w:spacing w:line="264" w:lineRule="exact"/>
              <w:ind w:left="102"/>
              <w:rPr>
                <w:rFonts w:cs="Arial"/>
                <w:szCs w:val="22"/>
              </w:rPr>
            </w:pPr>
            <w:r w:rsidRPr="004D5F78">
              <w:rPr>
                <w:rFonts w:cs="Arial"/>
                <w:szCs w:val="22"/>
              </w:rPr>
              <w:t>12)</w:t>
            </w:r>
          </w:p>
        </w:tc>
        <w:tc>
          <w:tcPr>
            <w:tcW w:w="8746" w:type="dxa"/>
            <w:tcBorders>
              <w:top w:val="single" w:sz="5" w:space="0" w:color="000000"/>
              <w:left w:val="single" w:sz="5" w:space="0" w:color="000000"/>
              <w:bottom w:val="single" w:sz="5" w:space="0" w:color="000000"/>
              <w:right w:val="single" w:sz="5" w:space="0" w:color="000000"/>
            </w:tcBorders>
          </w:tcPr>
          <w:p w14:paraId="354A951D" w14:textId="215E63D2" w:rsidR="009737C2" w:rsidRPr="004D5F78" w:rsidRDefault="00627EE9" w:rsidP="00500D7A">
            <w:pPr>
              <w:spacing w:line="264" w:lineRule="exact"/>
              <w:ind w:right="3439"/>
              <w:rPr>
                <w:rFonts w:cs="Arial"/>
                <w:szCs w:val="22"/>
              </w:rPr>
            </w:pPr>
            <w:r>
              <w:rPr>
                <w:rFonts w:cs="Arial"/>
                <w:szCs w:val="22"/>
              </w:rPr>
              <w:t xml:space="preserve">  </w:t>
            </w:r>
            <w:proofErr w:type="spellStart"/>
            <w:r w:rsidR="009737C2" w:rsidRPr="004D5F78">
              <w:rPr>
                <w:rFonts w:cs="Arial"/>
                <w:szCs w:val="22"/>
              </w:rPr>
              <w:t>Závěry</w:t>
            </w:r>
            <w:proofErr w:type="spellEnd"/>
            <w:r w:rsidR="009737C2" w:rsidRPr="004D5F78">
              <w:rPr>
                <w:rFonts w:cs="Arial"/>
                <w:szCs w:val="22"/>
              </w:rPr>
              <w:t xml:space="preserve"> a </w:t>
            </w:r>
            <w:proofErr w:type="spellStart"/>
            <w:r w:rsidR="009737C2" w:rsidRPr="004D5F78">
              <w:rPr>
                <w:rFonts w:cs="Arial"/>
                <w:szCs w:val="22"/>
              </w:rPr>
              <w:t>doporučení</w:t>
            </w:r>
            <w:proofErr w:type="spellEnd"/>
          </w:p>
        </w:tc>
      </w:tr>
    </w:tbl>
    <w:p w14:paraId="12B9ACCC" w14:textId="77777777" w:rsidR="00E32805" w:rsidRPr="004D5F78" w:rsidRDefault="00E32805" w:rsidP="001A027C">
      <w:pPr>
        <w:rPr>
          <w:rFonts w:cs="Arial"/>
          <w:szCs w:val="22"/>
        </w:rPr>
      </w:pPr>
    </w:p>
    <w:p w14:paraId="770D73E5" w14:textId="1B6C1E38" w:rsidR="001A027C" w:rsidRPr="004D5F78" w:rsidRDefault="001A027C" w:rsidP="001A027C">
      <w:pPr>
        <w:rPr>
          <w:rFonts w:cs="Arial"/>
          <w:b/>
          <w:szCs w:val="22"/>
        </w:rPr>
      </w:pPr>
      <w:r w:rsidRPr="004D5F78">
        <w:rPr>
          <w:rFonts w:cs="Arial"/>
          <w:b/>
          <w:szCs w:val="22"/>
        </w:rPr>
        <w:t>E. Členění díla Geotechnický průzkum:</w:t>
      </w:r>
    </w:p>
    <w:p w14:paraId="31550F58" w14:textId="77777777" w:rsidR="001A027C" w:rsidRPr="004D5F78" w:rsidRDefault="001A027C" w:rsidP="00A1764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273A6415" w14:textId="77777777" w:rsidR="001A027C" w:rsidRPr="004D5F78" w:rsidRDefault="001A027C" w:rsidP="00A1764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061E4D8D" w14:textId="77777777" w:rsidR="001A027C" w:rsidRPr="004D5F78" w:rsidRDefault="001A027C" w:rsidP="00A1764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391DE7B"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1E1100BC"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D55DCEE" w14:textId="77777777" w:rsidR="001A027C" w:rsidRPr="004D5F78" w:rsidRDefault="001A027C" w:rsidP="00A1764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32094584" w14:textId="77777777" w:rsidR="001A027C" w:rsidRPr="004D5F78" w:rsidRDefault="001A027C" w:rsidP="00A1764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28BCB57E" w14:textId="77777777" w:rsidR="001A027C" w:rsidRPr="004D5F78" w:rsidRDefault="001A027C" w:rsidP="00A1764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6A8B62C3" w14:textId="77777777" w:rsidR="001A027C" w:rsidRPr="004D5F78" w:rsidRDefault="001A027C" w:rsidP="00A1764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0058B154" w14:textId="77777777" w:rsidR="001A027C" w:rsidRPr="004D5F78" w:rsidRDefault="001A027C" w:rsidP="00A17646">
      <w:pPr>
        <w:widowControl w:val="0"/>
        <w:numPr>
          <w:ilvl w:val="4"/>
          <w:numId w:val="7"/>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659798DD" w14:textId="77777777" w:rsidR="001A027C" w:rsidRPr="004D5F78" w:rsidRDefault="001A027C" w:rsidP="00A17646">
      <w:pPr>
        <w:widowControl w:val="0"/>
        <w:numPr>
          <w:ilvl w:val="4"/>
          <w:numId w:val="7"/>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1ED58A6C" w14:textId="77777777" w:rsidR="001A027C" w:rsidRPr="004D5F78" w:rsidRDefault="001A027C" w:rsidP="001A027C">
      <w:pPr>
        <w:rPr>
          <w:rFonts w:cs="Arial"/>
          <w:szCs w:val="22"/>
        </w:rPr>
      </w:pPr>
    </w:p>
    <w:p w14:paraId="240CA75E" w14:textId="77777777" w:rsidR="00826357" w:rsidRDefault="000A3C0D" w:rsidP="00826357">
      <w:pPr>
        <w:pStyle w:val="Nadpis1"/>
        <w:keepNext w:val="0"/>
        <w:rPr>
          <w:b w:val="0"/>
          <w:spacing w:val="-1"/>
          <w:szCs w:val="22"/>
          <w:u w:val="single" w:color="000000"/>
        </w:rPr>
      </w:pPr>
      <w:r w:rsidRPr="004D5F78">
        <w:rPr>
          <w:b w:val="0"/>
          <w:spacing w:val="-1"/>
          <w:szCs w:val="22"/>
          <w:u w:val="single" w:color="000000"/>
        </w:rPr>
        <w:br w:type="page"/>
      </w:r>
    </w:p>
    <w:p w14:paraId="3053DD3B" w14:textId="77777777" w:rsidR="00826357" w:rsidRDefault="00826357" w:rsidP="00826357">
      <w:pPr>
        <w:pStyle w:val="Nadpis1"/>
        <w:keepNext w:val="0"/>
        <w:rPr>
          <w:sz w:val="22"/>
          <w:szCs w:val="22"/>
        </w:rPr>
      </w:pPr>
    </w:p>
    <w:p w14:paraId="692C0201" w14:textId="77777777" w:rsidR="00826357" w:rsidRDefault="00826357" w:rsidP="00826357">
      <w:pPr>
        <w:pStyle w:val="Nadpis1"/>
        <w:keepNext w:val="0"/>
        <w:rPr>
          <w:sz w:val="22"/>
          <w:szCs w:val="22"/>
        </w:rPr>
      </w:pPr>
    </w:p>
    <w:p w14:paraId="13309EC2" w14:textId="08B34369" w:rsidR="00826357" w:rsidRPr="005A6326" w:rsidRDefault="00826357" w:rsidP="00826357">
      <w:pPr>
        <w:pStyle w:val="Nadpis1"/>
        <w:keepNext w:val="0"/>
        <w:rPr>
          <w:sz w:val="22"/>
          <w:szCs w:val="22"/>
        </w:rPr>
      </w:pPr>
      <w:r w:rsidRPr="005A6326">
        <w:rPr>
          <w:sz w:val="22"/>
          <w:szCs w:val="22"/>
        </w:rPr>
        <w:t xml:space="preserve">Příloha č. </w:t>
      </w:r>
      <w:r>
        <w:rPr>
          <w:sz w:val="22"/>
          <w:szCs w:val="22"/>
        </w:rPr>
        <w:t>3</w:t>
      </w:r>
      <w:r w:rsidRPr="005A6326">
        <w:rPr>
          <w:sz w:val="22"/>
          <w:szCs w:val="22"/>
        </w:rPr>
        <w:t xml:space="preserve"> – </w:t>
      </w:r>
      <w:r>
        <w:rPr>
          <w:sz w:val="22"/>
          <w:szCs w:val="22"/>
        </w:rPr>
        <w:t>Harmonogram postupu prací na PD – kontrolní dny</w:t>
      </w:r>
    </w:p>
    <w:p w14:paraId="4B472C67" w14:textId="77777777" w:rsidR="00826357" w:rsidRDefault="00826357" w:rsidP="00826357">
      <w:pPr>
        <w:rPr>
          <w:rFonts w:cs="Arial"/>
          <w:szCs w:val="22"/>
        </w:rPr>
      </w:pPr>
    </w:p>
    <w:p w14:paraId="047F408A" w14:textId="77777777" w:rsidR="00826357" w:rsidRDefault="00826357" w:rsidP="00826357">
      <w:pPr>
        <w:rPr>
          <w:rFonts w:cs="Arial"/>
          <w:szCs w:val="22"/>
        </w:rPr>
      </w:pPr>
    </w:p>
    <w:tbl>
      <w:tblPr>
        <w:tblStyle w:val="Mkatabulky"/>
        <w:tblW w:w="9831" w:type="dxa"/>
        <w:tblLayout w:type="fixed"/>
        <w:tblLook w:val="04A0" w:firstRow="1" w:lastRow="0" w:firstColumn="1" w:lastColumn="0" w:noHBand="0" w:noVBand="1"/>
      </w:tblPr>
      <w:tblGrid>
        <w:gridCol w:w="3855"/>
        <w:gridCol w:w="747"/>
        <w:gridCol w:w="747"/>
        <w:gridCol w:w="747"/>
        <w:gridCol w:w="747"/>
        <w:gridCol w:w="747"/>
        <w:gridCol w:w="747"/>
        <w:gridCol w:w="747"/>
        <w:gridCol w:w="747"/>
      </w:tblGrid>
      <w:tr w:rsidR="00826357" w14:paraId="58C46755" w14:textId="77777777" w:rsidTr="007B2898">
        <w:trPr>
          <w:trHeight w:val="283"/>
        </w:trPr>
        <w:tc>
          <w:tcPr>
            <w:tcW w:w="3855" w:type="dxa"/>
            <w:vMerge w:val="restart"/>
          </w:tcPr>
          <w:p w14:paraId="20DBAECC" w14:textId="77777777" w:rsidR="00826357" w:rsidRDefault="00826357" w:rsidP="007B2898">
            <w:pPr>
              <w:rPr>
                <w:rFonts w:cs="Arial"/>
                <w:szCs w:val="22"/>
              </w:rPr>
            </w:pPr>
          </w:p>
          <w:p w14:paraId="26CD9896" w14:textId="77777777" w:rsidR="00826357" w:rsidRDefault="00826357" w:rsidP="007B2898">
            <w:pPr>
              <w:jc w:val="center"/>
              <w:rPr>
                <w:rFonts w:cs="Arial"/>
                <w:szCs w:val="22"/>
              </w:rPr>
            </w:pPr>
            <w:r>
              <w:rPr>
                <w:rFonts w:cs="Arial"/>
                <w:szCs w:val="22"/>
              </w:rPr>
              <w:t>Popis – rozpis prací</w:t>
            </w:r>
          </w:p>
        </w:tc>
        <w:tc>
          <w:tcPr>
            <w:tcW w:w="5976" w:type="dxa"/>
            <w:gridSpan w:val="8"/>
          </w:tcPr>
          <w:p w14:paraId="3863691E" w14:textId="77777777" w:rsidR="00826357" w:rsidRDefault="00826357" w:rsidP="007B2898">
            <w:pPr>
              <w:jc w:val="center"/>
              <w:rPr>
                <w:rFonts w:cs="Arial"/>
                <w:szCs w:val="22"/>
              </w:rPr>
            </w:pPr>
            <w:r>
              <w:rPr>
                <w:rFonts w:cs="Arial"/>
                <w:szCs w:val="22"/>
              </w:rPr>
              <w:t>Termín</w:t>
            </w:r>
          </w:p>
        </w:tc>
      </w:tr>
      <w:tr w:rsidR="00826357" w14:paraId="38E4ABAB" w14:textId="77777777" w:rsidTr="007B2898">
        <w:trPr>
          <w:trHeight w:val="283"/>
        </w:trPr>
        <w:tc>
          <w:tcPr>
            <w:tcW w:w="3855" w:type="dxa"/>
            <w:vMerge/>
          </w:tcPr>
          <w:p w14:paraId="01BD1401" w14:textId="77777777" w:rsidR="00826357" w:rsidRDefault="00826357" w:rsidP="007B2898">
            <w:pPr>
              <w:rPr>
                <w:rFonts w:cs="Arial"/>
                <w:szCs w:val="22"/>
              </w:rPr>
            </w:pPr>
          </w:p>
        </w:tc>
        <w:tc>
          <w:tcPr>
            <w:tcW w:w="5976" w:type="dxa"/>
            <w:gridSpan w:val="8"/>
          </w:tcPr>
          <w:p w14:paraId="4DB521F6" w14:textId="77777777" w:rsidR="00826357" w:rsidRPr="000837DA" w:rsidRDefault="00826357" w:rsidP="007B2898">
            <w:pPr>
              <w:jc w:val="center"/>
              <w:rPr>
                <w:rFonts w:cs="Arial"/>
                <w:szCs w:val="22"/>
              </w:rPr>
            </w:pPr>
            <w:r>
              <w:rPr>
                <w:rFonts w:cs="Arial"/>
                <w:szCs w:val="22"/>
              </w:rPr>
              <w:t>2020</w:t>
            </w:r>
          </w:p>
        </w:tc>
      </w:tr>
      <w:tr w:rsidR="00826357" w14:paraId="25F680B8" w14:textId="77777777" w:rsidTr="007B2898">
        <w:trPr>
          <w:trHeight w:val="283"/>
        </w:trPr>
        <w:tc>
          <w:tcPr>
            <w:tcW w:w="3855" w:type="dxa"/>
            <w:vMerge/>
          </w:tcPr>
          <w:p w14:paraId="379A8CAC" w14:textId="77777777" w:rsidR="00826357" w:rsidRDefault="00826357" w:rsidP="007B2898">
            <w:pPr>
              <w:rPr>
                <w:rFonts w:cs="Arial"/>
                <w:szCs w:val="22"/>
              </w:rPr>
            </w:pPr>
          </w:p>
        </w:tc>
        <w:tc>
          <w:tcPr>
            <w:tcW w:w="747" w:type="dxa"/>
            <w:vAlign w:val="center"/>
          </w:tcPr>
          <w:p w14:paraId="3F137C40" w14:textId="77777777" w:rsidR="00826357" w:rsidRDefault="00826357" w:rsidP="007B2898">
            <w:pPr>
              <w:jc w:val="center"/>
              <w:rPr>
                <w:rFonts w:cs="Arial"/>
                <w:szCs w:val="22"/>
              </w:rPr>
            </w:pPr>
            <w:r>
              <w:rPr>
                <w:rFonts w:cs="Arial"/>
                <w:szCs w:val="22"/>
              </w:rPr>
              <w:t>04</w:t>
            </w:r>
          </w:p>
        </w:tc>
        <w:tc>
          <w:tcPr>
            <w:tcW w:w="747" w:type="dxa"/>
            <w:vAlign w:val="center"/>
          </w:tcPr>
          <w:p w14:paraId="69926DF4" w14:textId="77777777" w:rsidR="00826357" w:rsidRDefault="00826357" w:rsidP="007B2898">
            <w:pPr>
              <w:jc w:val="center"/>
              <w:rPr>
                <w:rFonts w:cs="Arial"/>
                <w:szCs w:val="22"/>
              </w:rPr>
            </w:pPr>
            <w:r>
              <w:rPr>
                <w:rFonts w:cs="Arial"/>
                <w:szCs w:val="22"/>
              </w:rPr>
              <w:t>05</w:t>
            </w:r>
          </w:p>
        </w:tc>
        <w:tc>
          <w:tcPr>
            <w:tcW w:w="747" w:type="dxa"/>
            <w:vAlign w:val="center"/>
          </w:tcPr>
          <w:p w14:paraId="31910727" w14:textId="77777777" w:rsidR="00826357" w:rsidRDefault="00826357" w:rsidP="007B2898">
            <w:pPr>
              <w:jc w:val="center"/>
              <w:rPr>
                <w:rFonts w:cs="Arial"/>
                <w:szCs w:val="22"/>
              </w:rPr>
            </w:pPr>
            <w:r>
              <w:rPr>
                <w:rFonts w:cs="Arial"/>
                <w:szCs w:val="22"/>
              </w:rPr>
              <w:t>06</w:t>
            </w:r>
          </w:p>
        </w:tc>
        <w:tc>
          <w:tcPr>
            <w:tcW w:w="747" w:type="dxa"/>
            <w:vAlign w:val="center"/>
          </w:tcPr>
          <w:p w14:paraId="23CC3105" w14:textId="77777777" w:rsidR="00826357" w:rsidRDefault="00826357" w:rsidP="007B2898">
            <w:pPr>
              <w:jc w:val="center"/>
              <w:rPr>
                <w:rFonts w:cs="Arial"/>
                <w:szCs w:val="22"/>
              </w:rPr>
            </w:pPr>
            <w:r>
              <w:rPr>
                <w:rFonts w:cs="Arial"/>
                <w:szCs w:val="22"/>
              </w:rPr>
              <w:t>07</w:t>
            </w:r>
          </w:p>
        </w:tc>
        <w:tc>
          <w:tcPr>
            <w:tcW w:w="747" w:type="dxa"/>
          </w:tcPr>
          <w:p w14:paraId="6B815C17" w14:textId="77777777" w:rsidR="00826357" w:rsidRDefault="00826357" w:rsidP="007B2898">
            <w:pPr>
              <w:jc w:val="center"/>
              <w:rPr>
                <w:rFonts w:cs="Arial"/>
                <w:szCs w:val="22"/>
              </w:rPr>
            </w:pPr>
            <w:r>
              <w:rPr>
                <w:rFonts w:cs="Arial"/>
                <w:szCs w:val="22"/>
              </w:rPr>
              <w:t>08</w:t>
            </w:r>
          </w:p>
        </w:tc>
        <w:tc>
          <w:tcPr>
            <w:tcW w:w="747" w:type="dxa"/>
            <w:vAlign w:val="center"/>
          </w:tcPr>
          <w:p w14:paraId="5CB6BEF0" w14:textId="77777777" w:rsidR="00826357" w:rsidRDefault="00826357" w:rsidP="007B2898">
            <w:pPr>
              <w:jc w:val="center"/>
              <w:rPr>
                <w:rFonts w:cs="Arial"/>
                <w:szCs w:val="22"/>
              </w:rPr>
            </w:pPr>
            <w:r>
              <w:rPr>
                <w:rFonts w:cs="Arial"/>
                <w:szCs w:val="22"/>
              </w:rPr>
              <w:t>09</w:t>
            </w:r>
          </w:p>
        </w:tc>
        <w:tc>
          <w:tcPr>
            <w:tcW w:w="747" w:type="dxa"/>
            <w:vAlign w:val="center"/>
          </w:tcPr>
          <w:p w14:paraId="69C7DC45" w14:textId="77777777" w:rsidR="00826357" w:rsidRDefault="00826357" w:rsidP="007B2898">
            <w:pPr>
              <w:jc w:val="center"/>
              <w:rPr>
                <w:rFonts w:cs="Arial"/>
                <w:szCs w:val="22"/>
              </w:rPr>
            </w:pPr>
            <w:r>
              <w:rPr>
                <w:rFonts w:cs="Arial"/>
                <w:szCs w:val="22"/>
              </w:rPr>
              <w:t>10</w:t>
            </w:r>
          </w:p>
        </w:tc>
        <w:tc>
          <w:tcPr>
            <w:tcW w:w="747" w:type="dxa"/>
            <w:vAlign w:val="center"/>
          </w:tcPr>
          <w:p w14:paraId="335A302A" w14:textId="77777777" w:rsidR="00826357" w:rsidRDefault="00826357" w:rsidP="007B2898">
            <w:pPr>
              <w:jc w:val="center"/>
              <w:rPr>
                <w:rFonts w:cs="Arial"/>
                <w:szCs w:val="22"/>
              </w:rPr>
            </w:pPr>
            <w:r>
              <w:rPr>
                <w:rFonts w:cs="Arial"/>
                <w:szCs w:val="22"/>
              </w:rPr>
              <w:t>11</w:t>
            </w:r>
          </w:p>
        </w:tc>
      </w:tr>
      <w:tr w:rsidR="00826357" w:rsidRPr="00E20162" w14:paraId="46FF7603" w14:textId="77777777" w:rsidTr="007B2898">
        <w:tc>
          <w:tcPr>
            <w:tcW w:w="3855" w:type="dxa"/>
          </w:tcPr>
          <w:p w14:paraId="7CB4D4ED" w14:textId="77777777" w:rsidR="00826357" w:rsidRPr="00E20162" w:rsidRDefault="00826357" w:rsidP="007B2898">
            <w:pPr>
              <w:rPr>
                <w:rFonts w:cs="Arial"/>
                <w:szCs w:val="22"/>
              </w:rPr>
            </w:pPr>
            <w:r w:rsidRPr="00E20162">
              <w:rPr>
                <w:rFonts w:cs="Arial"/>
                <w:szCs w:val="22"/>
              </w:rPr>
              <w:t>Zahájení prací na PD</w:t>
            </w:r>
          </w:p>
        </w:tc>
        <w:tc>
          <w:tcPr>
            <w:tcW w:w="5976" w:type="dxa"/>
            <w:gridSpan w:val="8"/>
          </w:tcPr>
          <w:p w14:paraId="4059903E" w14:textId="3A87B606" w:rsidR="00826357" w:rsidRPr="00D2749C" w:rsidRDefault="003E6044" w:rsidP="007B2898">
            <w:pPr>
              <w:rPr>
                <w:rFonts w:cs="Arial"/>
                <w:szCs w:val="22"/>
              </w:rPr>
            </w:pPr>
            <w:r>
              <w:rPr>
                <w:rFonts w:cs="Arial"/>
                <w:szCs w:val="22"/>
              </w:rPr>
              <w:t>Dnem podpisu smlouvy o dílo</w:t>
            </w:r>
          </w:p>
        </w:tc>
      </w:tr>
      <w:tr w:rsidR="00826357" w:rsidRPr="00E20162" w14:paraId="59490DE0" w14:textId="77777777" w:rsidTr="007B2898">
        <w:tc>
          <w:tcPr>
            <w:tcW w:w="3855" w:type="dxa"/>
          </w:tcPr>
          <w:p w14:paraId="515F229C" w14:textId="77777777" w:rsidR="00826357" w:rsidRPr="00E20162" w:rsidRDefault="00826357" w:rsidP="00826357">
            <w:pPr>
              <w:pStyle w:val="Odstavecseseznamem"/>
              <w:numPr>
                <w:ilvl w:val="0"/>
                <w:numId w:val="14"/>
              </w:numPr>
              <w:rPr>
                <w:rFonts w:cs="Arial"/>
                <w:szCs w:val="22"/>
              </w:rPr>
            </w:pPr>
            <w:r w:rsidRPr="00E20162">
              <w:rPr>
                <w:rFonts w:cs="Arial"/>
                <w:szCs w:val="22"/>
              </w:rPr>
              <w:t>Kontrolní den rozpracovanosti PD – kontrola rozeslání podkladů na DOSS (maximální povolený termín 30.9.2020)</w:t>
            </w:r>
          </w:p>
        </w:tc>
        <w:tc>
          <w:tcPr>
            <w:tcW w:w="5976" w:type="dxa"/>
            <w:gridSpan w:val="8"/>
          </w:tcPr>
          <w:p w14:paraId="49BFAC7D" w14:textId="77777777" w:rsidR="00826357" w:rsidRPr="00E20162" w:rsidRDefault="00826357" w:rsidP="007B2898">
            <w:pPr>
              <w:rPr>
                <w:rFonts w:cs="Arial"/>
                <w:szCs w:val="22"/>
              </w:rPr>
            </w:pPr>
          </w:p>
        </w:tc>
      </w:tr>
      <w:tr w:rsidR="00826357" w:rsidRPr="00E20162" w14:paraId="4D6A78BA" w14:textId="77777777" w:rsidTr="007B2898">
        <w:tc>
          <w:tcPr>
            <w:tcW w:w="3855" w:type="dxa"/>
          </w:tcPr>
          <w:p w14:paraId="62A63BBD" w14:textId="77777777" w:rsidR="00826357" w:rsidRPr="00E20162" w:rsidRDefault="00826357" w:rsidP="007B2898">
            <w:pPr>
              <w:rPr>
                <w:rFonts w:cs="Arial"/>
                <w:szCs w:val="22"/>
              </w:rPr>
            </w:pPr>
            <w:r w:rsidRPr="00E20162">
              <w:rPr>
                <w:rFonts w:cs="Arial"/>
                <w:szCs w:val="22"/>
              </w:rPr>
              <w:t>Položkové výkazy výměr a rozpočty stavby</w:t>
            </w:r>
          </w:p>
        </w:tc>
        <w:tc>
          <w:tcPr>
            <w:tcW w:w="5976" w:type="dxa"/>
            <w:gridSpan w:val="8"/>
          </w:tcPr>
          <w:p w14:paraId="1E4EBB0C" w14:textId="77777777" w:rsidR="00826357" w:rsidRPr="00E20162" w:rsidRDefault="00826357" w:rsidP="007B2898">
            <w:pPr>
              <w:rPr>
                <w:rFonts w:cs="Arial"/>
                <w:szCs w:val="22"/>
              </w:rPr>
            </w:pPr>
          </w:p>
        </w:tc>
      </w:tr>
      <w:tr w:rsidR="00826357" w:rsidRPr="00E20162" w14:paraId="1593F08C" w14:textId="77777777" w:rsidTr="007B2898">
        <w:tc>
          <w:tcPr>
            <w:tcW w:w="3855" w:type="dxa"/>
          </w:tcPr>
          <w:p w14:paraId="08A64859" w14:textId="77777777" w:rsidR="00826357" w:rsidRPr="00E20162" w:rsidRDefault="00826357" w:rsidP="00826357">
            <w:pPr>
              <w:pStyle w:val="Odstavecseseznamem"/>
              <w:numPr>
                <w:ilvl w:val="0"/>
                <w:numId w:val="14"/>
              </w:numPr>
              <w:rPr>
                <w:rFonts w:cs="Arial"/>
                <w:szCs w:val="22"/>
              </w:rPr>
            </w:pPr>
            <w:r w:rsidRPr="00E20162">
              <w:rPr>
                <w:rFonts w:cs="Arial"/>
                <w:szCs w:val="22"/>
              </w:rPr>
              <w:t>Kontrolní den rozpracovanosti PD – závazná stanoviska DOSS (vč. smlouvy o smlouvě budoucí o zřízení pozemkové služebnosti), případně vyjádření vlastníků pozemků dotčených stavbou</w:t>
            </w:r>
          </w:p>
        </w:tc>
        <w:tc>
          <w:tcPr>
            <w:tcW w:w="5976" w:type="dxa"/>
            <w:gridSpan w:val="8"/>
          </w:tcPr>
          <w:p w14:paraId="6E322A76" w14:textId="77777777" w:rsidR="00826357" w:rsidRPr="00E20162" w:rsidRDefault="00826357" w:rsidP="007B2898">
            <w:pPr>
              <w:rPr>
                <w:rFonts w:cs="Arial"/>
                <w:szCs w:val="22"/>
              </w:rPr>
            </w:pPr>
          </w:p>
        </w:tc>
      </w:tr>
      <w:tr w:rsidR="00826357" w14:paraId="4926CF88" w14:textId="77777777" w:rsidTr="007B2898">
        <w:tc>
          <w:tcPr>
            <w:tcW w:w="3855" w:type="dxa"/>
          </w:tcPr>
          <w:p w14:paraId="677FF21D" w14:textId="77777777" w:rsidR="00826357" w:rsidRPr="00E20162" w:rsidRDefault="00826357" w:rsidP="007B2898">
            <w:pPr>
              <w:rPr>
                <w:rFonts w:cs="Arial"/>
                <w:szCs w:val="22"/>
              </w:rPr>
            </w:pPr>
            <w:r w:rsidRPr="00E20162">
              <w:rPr>
                <w:rFonts w:cs="Arial"/>
                <w:szCs w:val="22"/>
              </w:rPr>
              <w:t>Termín předání PD</w:t>
            </w:r>
          </w:p>
        </w:tc>
        <w:tc>
          <w:tcPr>
            <w:tcW w:w="5976" w:type="dxa"/>
            <w:gridSpan w:val="8"/>
          </w:tcPr>
          <w:p w14:paraId="327838C6" w14:textId="77777777" w:rsidR="00826357" w:rsidRDefault="00826357" w:rsidP="007B2898">
            <w:pPr>
              <w:jc w:val="right"/>
              <w:rPr>
                <w:rFonts w:cs="Arial"/>
                <w:szCs w:val="22"/>
              </w:rPr>
            </w:pPr>
            <w:r w:rsidRPr="00E20162">
              <w:rPr>
                <w:rFonts w:cs="Arial"/>
                <w:szCs w:val="22"/>
              </w:rPr>
              <w:t>30. 11. 2020</w:t>
            </w:r>
          </w:p>
        </w:tc>
      </w:tr>
    </w:tbl>
    <w:p w14:paraId="70F478CF" w14:textId="77777777" w:rsidR="00826357" w:rsidRDefault="00826357" w:rsidP="00826357">
      <w:pPr>
        <w:rPr>
          <w:rFonts w:cs="Arial"/>
          <w:szCs w:val="22"/>
        </w:rPr>
      </w:pPr>
    </w:p>
    <w:p w14:paraId="6DCB8652" w14:textId="77777777" w:rsidR="00826357" w:rsidRDefault="00826357" w:rsidP="00826357">
      <w:pPr>
        <w:rPr>
          <w:rFonts w:cs="Arial"/>
          <w:szCs w:val="22"/>
        </w:rPr>
      </w:pPr>
    </w:p>
    <w:p w14:paraId="4DCD7596" w14:textId="323CC385" w:rsidR="004D687E" w:rsidRDefault="004D687E" w:rsidP="008741A9">
      <w:pPr>
        <w:widowControl w:val="0"/>
        <w:spacing w:before="126" w:after="0" w:line="240" w:lineRule="auto"/>
        <w:rPr>
          <w:rFonts w:eastAsia="Lucida Sans Unicode" w:cs="Arial"/>
          <w:bCs/>
          <w:szCs w:val="22"/>
        </w:rPr>
      </w:pPr>
    </w:p>
    <w:sectPr w:rsidR="004D687E">
      <w:pgSz w:w="11906" w:h="16838" w:code="9"/>
      <w:pgMar w:top="851" w:right="1134" w:bottom="1258" w:left="1418" w:header="709" w:footer="709" w:gutter="0"/>
      <w:pgNumType w:start="1"/>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5" w:author="Vokřálová Jana Ing." w:date="2017-01-30T15:13:00Z" w:initials="VJI">
    <w:p w14:paraId="2BD53DA1" w14:textId="5F83B4DA" w:rsidR="00695F02" w:rsidRDefault="00695F02">
      <w:pPr>
        <w:pStyle w:val="Textkomente"/>
      </w:pPr>
      <w:r>
        <w:rPr>
          <w:rStyle w:val="Odkaznakoment"/>
        </w:rPr>
        <w:annotationRef/>
      </w:r>
      <w:r w:rsidRPr="001800BB">
        <w:t>Pokud není záruka za jakost použita jako kritérium hodnocení, použije se verze před lomítkem. Pokud je je záruka za jakost kritériem hodnocení, použije se verze za lomítkem. Dodavatel do teček doplní nabízenou délku trvání záruky za jakost nad minimálních 60 měsíců.</w:t>
      </w:r>
    </w:p>
  </w:comment>
  <w:comment w:id="8" w:author="Dlouhá Hana Ing." w:date="2018-10-10T16:43:00Z" w:initials="DHI">
    <w:p w14:paraId="173B1333" w14:textId="77777777" w:rsidR="00695F02" w:rsidRDefault="00695F02" w:rsidP="00A5565A">
      <w:pPr>
        <w:pStyle w:val="Textkomente"/>
      </w:pPr>
      <w:r>
        <w:rPr>
          <w:rStyle w:val="Odkaznakoment"/>
        </w:rPr>
        <w:annotationRef/>
      </w:r>
      <w:r>
        <w:rPr>
          <w:rStyle w:val="Odkaznakoment"/>
        </w:rPr>
        <w:annotationRef/>
      </w:r>
      <w:r>
        <w:t xml:space="preserve">Použije se v případě, že bude předmětem plnění </w:t>
      </w:r>
      <w:r>
        <w:br/>
        <w:t>i zajištění stavebního povolení</w:t>
      </w:r>
    </w:p>
    <w:p w14:paraId="505C3D5B" w14:textId="77777777" w:rsidR="00695F02" w:rsidRDefault="00695F02" w:rsidP="00A5565A">
      <w:pPr>
        <w:pStyle w:val="Textkomente"/>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BD53DA1" w15:done="0"/>
  <w15:commentEx w15:paraId="505C3D5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D53DA1" w16cid:durableId="20FE7CD5"/>
  <w16cid:commentId w16cid:paraId="505C3D5B" w16cid:durableId="20FE7CD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7B46B6" w14:textId="77777777" w:rsidR="00695F02" w:rsidRDefault="00695F02">
      <w:r>
        <w:separator/>
      </w:r>
    </w:p>
  </w:endnote>
  <w:endnote w:type="continuationSeparator" w:id="0">
    <w:p w14:paraId="276FC8DD" w14:textId="77777777" w:rsidR="00695F02" w:rsidRDefault="00695F02">
      <w:r>
        <w:continuationSeparator/>
      </w:r>
    </w:p>
  </w:endnote>
  <w:endnote w:type="continuationNotice" w:id="1">
    <w:p w14:paraId="00577BF4" w14:textId="77777777" w:rsidR="00695F02" w:rsidRDefault="00695F02"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crosoft Himalaya">
    <w:panose1 w:val="01010100010101010101"/>
    <w:charset w:val="00"/>
    <w:family w:val="auto"/>
    <w:pitch w:val="variable"/>
    <w:sig w:usb0="80000003" w:usb1="00010000" w:usb2="0000004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C6AF79" w14:textId="77777777" w:rsidR="00695F02" w:rsidRDefault="00695F0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46ABCB" w14:textId="77777777" w:rsidR="00695F02" w:rsidRDefault="00695F0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531A79" w14:textId="68B84B33" w:rsidR="00695F02" w:rsidRDefault="00695F0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7</w:t>
    </w:r>
    <w:r>
      <w:rPr>
        <w:rStyle w:val="slostrnky"/>
      </w:rPr>
      <w:fldChar w:fldCharType="end"/>
    </w:r>
  </w:p>
  <w:p w14:paraId="7C2B77D5" w14:textId="77777777" w:rsidR="00695F02" w:rsidRDefault="00695F02">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2C379" w14:textId="78A38396" w:rsidR="00695F02" w:rsidRDefault="00695F02"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8143C8" w14:textId="77777777" w:rsidR="00695F02" w:rsidRDefault="00695F02">
      <w:r>
        <w:separator/>
      </w:r>
    </w:p>
  </w:footnote>
  <w:footnote w:type="continuationSeparator" w:id="0">
    <w:p w14:paraId="7D67C5FE" w14:textId="77777777" w:rsidR="00695F02" w:rsidRDefault="00695F02">
      <w:r>
        <w:continuationSeparator/>
      </w:r>
    </w:p>
  </w:footnote>
  <w:footnote w:type="continuationNotice" w:id="1">
    <w:p w14:paraId="1C4D55CB" w14:textId="77777777" w:rsidR="00695F02" w:rsidRDefault="00695F02"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5E3612" w14:textId="31D91A24" w:rsidR="00695F02" w:rsidRPr="0015467D" w:rsidRDefault="00695F02">
    <w:pPr>
      <w:pStyle w:val="Zhlav"/>
      <w:rPr>
        <w:sz w:val="16"/>
        <w:szCs w:val="16"/>
      </w:rPr>
    </w:pPr>
    <w:r>
      <w:t xml:space="preserve">                                                                                    </w:t>
    </w:r>
    <w:r w:rsidRPr="0015467D">
      <w:rPr>
        <w:sz w:val="16"/>
        <w:szCs w:val="16"/>
      </w:rPr>
      <w:t>Číslo smlouvy objednatele:</w:t>
    </w:r>
  </w:p>
  <w:p w14:paraId="2F527CC6" w14:textId="23EDC10A" w:rsidR="00695F02" w:rsidRPr="00B16ADC" w:rsidRDefault="00695F02">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3B9411C6" w14:textId="73136C94" w:rsidR="00695F02" w:rsidRPr="0047679A" w:rsidRDefault="00695F02">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BB8749E"/>
    <w:multiLevelType w:val="multilevel"/>
    <w:tmpl w:val="3CAACEE0"/>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DE858FF"/>
    <w:multiLevelType w:val="hybridMultilevel"/>
    <w:tmpl w:val="92F2B9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8"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9"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0" w15:restartNumberingAfterBreak="0">
    <w:nsid w:val="5AAD62FA"/>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1" w15:restartNumberingAfterBreak="0">
    <w:nsid w:val="68F12368"/>
    <w:multiLevelType w:val="hybridMultilevel"/>
    <w:tmpl w:val="94F2A4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num w:numId="1">
    <w:abstractNumId w:val="8"/>
  </w:num>
  <w:num w:numId="2">
    <w:abstractNumId w:val="5"/>
  </w:num>
  <w:num w:numId="3">
    <w:abstractNumId w:val="2"/>
  </w:num>
  <w:num w:numId="4">
    <w:abstractNumId w:val="10"/>
  </w:num>
  <w:num w:numId="5">
    <w:abstractNumId w:val="9"/>
  </w:num>
  <w:num w:numId="6">
    <w:abstractNumId w:val="4"/>
  </w:num>
  <w:num w:numId="7">
    <w:abstractNumId w:val="1"/>
  </w:num>
  <w:num w:numId="8">
    <w:abstractNumId w:val="12"/>
  </w:num>
  <w:num w:numId="9">
    <w:abstractNumId w:val="0"/>
  </w:num>
  <w:num w:numId="10">
    <w:abstractNumId w:val="7"/>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3"/>
  </w:num>
  <w:num w:numId="14">
    <w:abstractNumId w:val="11"/>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louhá Hana Ing.">
    <w15:presenceInfo w15:providerId="AD" w15:userId="S-1-5-21-3654044162-3347481870-3539283771-1062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8"/>
  <w:hyphenationZone w:val="425"/>
  <w:noPunctuationKerning/>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E6A"/>
    <w:rsid w:val="000038B8"/>
    <w:rsid w:val="00005B67"/>
    <w:rsid w:val="00006164"/>
    <w:rsid w:val="000076F0"/>
    <w:rsid w:val="000119C0"/>
    <w:rsid w:val="00012300"/>
    <w:rsid w:val="00012B64"/>
    <w:rsid w:val="00013CC8"/>
    <w:rsid w:val="0001608E"/>
    <w:rsid w:val="0001769A"/>
    <w:rsid w:val="00017D6A"/>
    <w:rsid w:val="000203F2"/>
    <w:rsid w:val="000205F0"/>
    <w:rsid w:val="00024114"/>
    <w:rsid w:val="00034E51"/>
    <w:rsid w:val="00035F68"/>
    <w:rsid w:val="00036D68"/>
    <w:rsid w:val="00037752"/>
    <w:rsid w:val="00037A33"/>
    <w:rsid w:val="000475F1"/>
    <w:rsid w:val="000524D5"/>
    <w:rsid w:val="00054689"/>
    <w:rsid w:val="0005524A"/>
    <w:rsid w:val="0005626A"/>
    <w:rsid w:val="00056754"/>
    <w:rsid w:val="000612AA"/>
    <w:rsid w:val="0006284B"/>
    <w:rsid w:val="000634B8"/>
    <w:rsid w:val="000651E8"/>
    <w:rsid w:val="0006681A"/>
    <w:rsid w:val="00070319"/>
    <w:rsid w:val="000708A3"/>
    <w:rsid w:val="00070B97"/>
    <w:rsid w:val="0007104B"/>
    <w:rsid w:val="0007141B"/>
    <w:rsid w:val="00072E4A"/>
    <w:rsid w:val="0007515F"/>
    <w:rsid w:val="00076C6A"/>
    <w:rsid w:val="000827FC"/>
    <w:rsid w:val="0008462F"/>
    <w:rsid w:val="000917DD"/>
    <w:rsid w:val="00095603"/>
    <w:rsid w:val="0009761D"/>
    <w:rsid w:val="000A3C0D"/>
    <w:rsid w:val="000A3CCC"/>
    <w:rsid w:val="000A50EF"/>
    <w:rsid w:val="000A787C"/>
    <w:rsid w:val="000B2FE7"/>
    <w:rsid w:val="000B713E"/>
    <w:rsid w:val="000B7640"/>
    <w:rsid w:val="000C1A9F"/>
    <w:rsid w:val="000C3B9B"/>
    <w:rsid w:val="000C7CAD"/>
    <w:rsid w:val="000D29CD"/>
    <w:rsid w:val="000D3CBE"/>
    <w:rsid w:val="000D7484"/>
    <w:rsid w:val="000D7597"/>
    <w:rsid w:val="000D76B6"/>
    <w:rsid w:val="000E6E9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772F"/>
    <w:rsid w:val="00141545"/>
    <w:rsid w:val="001464C3"/>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365C"/>
    <w:rsid w:val="00173AE3"/>
    <w:rsid w:val="001800BB"/>
    <w:rsid w:val="0018278F"/>
    <w:rsid w:val="0019040B"/>
    <w:rsid w:val="001A027C"/>
    <w:rsid w:val="001A3598"/>
    <w:rsid w:val="001A6166"/>
    <w:rsid w:val="001B2DB9"/>
    <w:rsid w:val="001C5A26"/>
    <w:rsid w:val="001C6108"/>
    <w:rsid w:val="001C6858"/>
    <w:rsid w:val="001D1532"/>
    <w:rsid w:val="001D2761"/>
    <w:rsid w:val="001D32AC"/>
    <w:rsid w:val="001D50DC"/>
    <w:rsid w:val="001D5C4E"/>
    <w:rsid w:val="001D70C2"/>
    <w:rsid w:val="001D7DFC"/>
    <w:rsid w:val="001E7C6C"/>
    <w:rsid w:val="001F2445"/>
    <w:rsid w:val="001F2D41"/>
    <w:rsid w:val="001F4E7C"/>
    <w:rsid w:val="001F5C31"/>
    <w:rsid w:val="002024DC"/>
    <w:rsid w:val="00205F0D"/>
    <w:rsid w:val="002067C5"/>
    <w:rsid w:val="00210EB4"/>
    <w:rsid w:val="0021173D"/>
    <w:rsid w:val="00213ADC"/>
    <w:rsid w:val="002147D8"/>
    <w:rsid w:val="002161FC"/>
    <w:rsid w:val="0022069F"/>
    <w:rsid w:val="00225932"/>
    <w:rsid w:val="00233696"/>
    <w:rsid w:val="00233707"/>
    <w:rsid w:val="0023384B"/>
    <w:rsid w:val="00234261"/>
    <w:rsid w:val="0023580F"/>
    <w:rsid w:val="002358DD"/>
    <w:rsid w:val="00235F5A"/>
    <w:rsid w:val="002361A5"/>
    <w:rsid w:val="00236584"/>
    <w:rsid w:val="00236919"/>
    <w:rsid w:val="002411D5"/>
    <w:rsid w:val="00253305"/>
    <w:rsid w:val="002538F3"/>
    <w:rsid w:val="002548F7"/>
    <w:rsid w:val="00256FEE"/>
    <w:rsid w:val="00261C1F"/>
    <w:rsid w:val="0026206D"/>
    <w:rsid w:val="00264B9B"/>
    <w:rsid w:val="00265CB3"/>
    <w:rsid w:val="00267084"/>
    <w:rsid w:val="002742B7"/>
    <w:rsid w:val="00275FDD"/>
    <w:rsid w:val="00277B16"/>
    <w:rsid w:val="002803B4"/>
    <w:rsid w:val="00285FFE"/>
    <w:rsid w:val="002921CB"/>
    <w:rsid w:val="002954A2"/>
    <w:rsid w:val="002954D1"/>
    <w:rsid w:val="002B01D4"/>
    <w:rsid w:val="002C113C"/>
    <w:rsid w:val="002C6FAE"/>
    <w:rsid w:val="002D10A3"/>
    <w:rsid w:val="002D245C"/>
    <w:rsid w:val="002D35D2"/>
    <w:rsid w:val="002D4C3E"/>
    <w:rsid w:val="002D5ABD"/>
    <w:rsid w:val="002D7772"/>
    <w:rsid w:val="002E0D1A"/>
    <w:rsid w:val="002E7E2A"/>
    <w:rsid w:val="002F02E0"/>
    <w:rsid w:val="002F3A87"/>
    <w:rsid w:val="002F6773"/>
    <w:rsid w:val="00306D5E"/>
    <w:rsid w:val="003106B8"/>
    <w:rsid w:val="003142FB"/>
    <w:rsid w:val="00314977"/>
    <w:rsid w:val="00317B95"/>
    <w:rsid w:val="00321E30"/>
    <w:rsid w:val="00323892"/>
    <w:rsid w:val="00325FC3"/>
    <w:rsid w:val="00326B18"/>
    <w:rsid w:val="00327B76"/>
    <w:rsid w:val="00332C92"/>
    <w:rsid w:val="00336FA6"/>
    <w:rsid w:val="00340F10"/>
    <w:rsid w:val="00345603"/>
    <w:rsid w:val="003468FB"/>
    <w:rsid w:val="003534A5"/>
    <w:rsid w:val="00357DE0"/>
    <w:rsid w:val="00360D9F"/>
    <w:rsid w:val="003629B9"/>
    <w:rsid w:val="00362FAF"/>
    <w:rsid w:val="003636EF"/>
    <w:rsid w:val="003653EF"/>
    <w:rsid w:val="003659C2"/>
    <w:rsid w:val="00370FDB"/>
    <w:rsid w:val="0037518A"/>
    <w:rsid w:val="00380D9B"/>
    <w:rsid w:val="003823D0"/>
    <w:rsid w:val="0038461E"/>
    <w:rsid w:val="00394CD0"/>
    <w:rsid w:val="003A222E"/>
    <w:rsid w:val="003A65CB"/>
    <w:rsid w:val="003B5CE7"/>
    <w:rsid w:val="003B5DCD"/>
    <w:rsid w:val="003B7031"/>
    <w:rsid w:val="003C2212"/>
    <w:rsid w:val="003C2775"/>
    <w:rsid w:val="003C4DDC"/>
    <w:rsid w:val="003C6C55"/>
    <w:rsid w:val="003C7DFA"/>
    <w:rsid w:val="003D006E"/>
    <w:rsid w:val="003D4D11"/>
    <w:rsid w:val="003D4E11"/>
    <w:rsid w:val="003D6DA3"/>
    <w:rsid w:val="003E1E1C"/>
    <w:rsid w:val="003E3DC4"/>
    <w:rsid w:val="003E6044"/>
    <w:rsid w:val="003E6C22"/>
    <w:rsid w:val="003E763E"/>
    <w:rsid w:val="003F0BD3"/>
    <w:rsid w:val="003F0E58"/>
    <w:rsid w:val="003F0EBD"/>
    <w:rsid w:val="003F23AD"/>
    <w:rsid w:val="003F557C"/>
    <w:rsid w:val="003F63A5"/>
    <w:rsid w:val="003F7513"/>
    <w:rsid w:val="003F7AAD"/>
    <w:rsid w:val="003F7B5E"/>
    <w:rsid w:val="0040724D"/>
    <w:rsid w:val="00407C28"/>
    <w:rsid w:val="0041143F"/>
    <w:rsid w:val="00415765"/>
    <w:rsid w:val="004177C2"/>
    <w:rsid w:val="00426FA0"/>
    <w:rsid w:val="00430580"/>
    <w:rsid w:val="00436873"/>
    <w:rsid w:val="00436878"/>
    <w:rsid w:val="00437BA6"/>
    <w:rsid w:val="00443C71"/>
    <w:rsid w:val="00453B0F"/>
    <w:rsid w:val="00455978"/>
    <w:rsid w:val="00456216"/>
    <w:rsid w:val="0046000F"/>
    <w:rsid w:val="00461D16"/>
    <w:rsid w:val="00463148"/>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40F6"/>
    <w:rsid w:val="004F64EF"/>
    <w:rsid w:val="004F7E95"/>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A42"/>
    <w:rsid w:val="00535C93"/>
    <w:rsid w:val="00536E8C"/>
    <w:rsid w:val="0053780F"/>
    <w:rsid w:val="00546BA7"/>
    <w:rsid w:val="00547B20"/>
    <w:rsid w:val="00552864"/>
    <w:rsid w:val="00552932"/>
    <w:rsid w:val="00552E97"/>
    <w:rsid w:val="005533C8"/>
    <w:rsid w:val="0055443D"/>
    <w:rsid w:val="005553AE"/>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785"/>
    <w:rsid w:val="005B4AD0"/>
    <w:rsid w:val="005B692A"/>
    <w:rsid w:val="005C4E34"/>
    <w:rsid w:val="005C66B1"/>
    <w:rsid w:val="005D4D93"/>
    <w:rsid w:val="005D5020"/>
    <w:rsid w:val="005D6EED"/>
    <w:rsid w:val="005E269D"/>
    <w:rsid w:val="005E32AD"/>
    <w:rsid w:val="005E4180"/>
    <w:rsid w:val="005E6202"/>
    <w:rsid w:val="005E6D45"/>
    <w:rsid w:val="005E79DE"/>
    <w:rsid w:val="005E7BDC"/>
    <w:rsid w:val="005F0106"/>
    <w:rsid w:val="005F02E6"/>
    <w:rsid w:val="005F435B"/>
    <w:rsid w:val="005F7FCA"/>
    <w:rsid w:val="00600A2E"/>
    <w:rsid w:val="0060511A"/>
    <w:rsid w:val="006118BE"/>
    <w:rsid w:val="006135D6"/>
    <w:rsid w:val="006152B5"/>
    <w:rsid w:val="00616927"/>
    <w:rsid w:val="00617544"/>
    <w:rsid w:val="0062433A"/>
    <w:rsid w:val="0062555D"/>
    <w:rsid w:val="00627EE9"/>
    <w:rsid w:val="006313D9"/>
    <w:rsid w:val="00631AE8"/>
    <w:rsid w:val="00632E5A"/>
    <w:rsid w:val="00636943"/>
    <w:rsid w:val="00636D33"/>
    <w:rsid w:val="00640F67"/>
    <w:rsid w:val="006417A8"/>
    <w:rsid w:val="006427F3"/>
    <w:rsid w:val="006431F2"/>
    <w:rsid w:val="006436C8"/>
    <w:rsid w:val="0064411D"/>
    <w:rsid w:val="00644730"/>
    <w:rsid w:val="006509AC"/>
    <w:rsid w:val="00655172"/>
    <w:rsid w:val="006575CE"/>
    <w:rsid w:val="00660690"/>
    <w:rsid w:val="00660870"/>
    <w:rsid w:val="00660B9F"/>
    <w:rsid w:val="0066162B"/>
    <w:rsid w:val="00661B1A"/>
    <w:rsid w:val="00661CD2"/>
    <w:rsid w:val="00662182"/>
    <w:rsid w:val="00663C13"/>
    <w:rsid w:val="00666E0D"/>
    <w:rsid w:val="00670F32"/>
    <w:rsid w:val="00674E35"/>
    <w:rsid w:val="00687EC8"/>
    <w:rsid w:val="00690BC3"/>
    <w:rsid w:val="00690C9D"/>
    <w:rsid w:val="00691D39"/>
    <w:rsid w:val="00692028"/>
    <w:rsid w:val="0069418B"/>
    <w:rsid w:val="00695F02"/>
    <w:rsid w:val="006A14DA"/>
    <w:rsid w:val="006A2FB2"/>
    <w:rsid w:val="006A4DDF"/>
    <w:rsid w:val="006A4E33"/>
    <w:rsid w:val="006A70E8"/>
    <w:rsid w:val="006A7309"/>
    <w:rsid w:val="006A7CF9"/>
    <w:rsid w:val="006B0081"/>
    <w:rsid w:val="006B21C5"/>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ECC"/>
    <w:rsid w:val="0070151B"/>
    <w:rsid w:val="00703635"/>
    <w:rsid w:val="0071160B"/>
    <w:rsid w:val="00712A60"/>
    <w:rsid w:val="0071580B"/>
    <w:rsid w:val="00716DDA"/>
    <w:rsid w:val="007223A6"/>
    <w:rsid w:val="00722CA2"/>
    <w:rsid w:val="0072521C"/>
    <w:rsid w:val="0073072B"/>
    <w:rsid w:val="0073107E"/>
    <w:rsid w:val="00731789"/>
    <w:rsid w:val="007353C7"/>
    <w:rsid w:val="00743455"/>
    <w:rsid w:val="00743B00"/>
    <w:rsid w:val="00750233"/>
    <w:rsid w:val="00751679"/>
    <w:rsid w:val="007542FF"/>
    <w:rsid w:val="00754BCC"/>
    <w:rsid w:val="00754F95"/>
    <w:rsid w:val="007615C7"/>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E1651"/>
    <w:rsid w:val="007E28CE"/>
    <w:rsid w:val="007E3837"/>
    <w:rsid w:val="007E595C"/>
    <w:rsid w:val="007E70CD"/>
    <w:rsid w:val="007F36A0"/>
    <w:rsid w:val="007F4D81"/>
    <w:rsid w:val="007F5A34"/>
    <w:rsid w:val="008011A3"/>
    <w:rsid w:val="00806017"/>
    <w:rsid w:val="008068EB"/>
    <w:rsid w:val="00807FAD"/>
    <w:rsid w:val="00812096"/>
    <w:rsid w:val="0081211C"/>
    <w:rsid w:val="00817AFC"/>
    <w:rsid w:val="00821465"/>
    <w:rsid w:val="00821735"/>
    <w:rsid w:val="00824335"/>
    <w:rsid w:val="00826357"/>
    <w:rsid w:val="00826A6F"/>
    <w:rsid w:val="00830D23"/>
    <w:rsid w:val="00831BE1"/>
    <w:rsid w:val="008339A8"/>
    <w:rsid w:val="00837E89"/>
    <w:rsid w:val="008401E3"/>
    <w:rsid w:val="00846463"/>
    <w:rsid w:val="0084737C"/>
    <w:rsid w:val="00852019"/>
    <w:rsid w:val="00853FFD"/>
    <w:rsid w:val="00855106"/>
    <w:rsid w:val="00863B50"/>
    <w:rsid w:val="008665E9"/>
    <w:rsid w:val="00871329"/>
    <w:rsid w:val="0087156C"/>
    <w:rsid w:val="00871C5A"/>
    <w:rsid w:val="008741A9"/>
    <w:rsid w:val="00877EBB"/>
    <w:rsid w:val="00884B58"/>
    <w:rsid w:val="00884C94"/>
    <w:rsid w:val="00884ED8"/>
    <w:rsid w:val="00885601"/>
    <w:rsid w:val="008857E6"/>
    <w:rsid w:val="00885D74"/>
    <w:rsid w:val="0088645E"/>
    <w:rsid w:val="00891431"/>
    <w:rsid w:val="008922D1"/>
    <w:rsid w:val="008960AA"/>
    <w:rsid w:val="008A4391"/>
    <w:rsid w:val="008A52EE"/>
    <w:rsid w:val="008A64CA"/>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0DC0"/>
    <w:rsid w:val="008E133F"/>
    <w:rsid w:val="008E1C91"/>
    <w:rsid w:val="008E3399"/>
    <w:rsid w:val="008E4F6B"/>
    <w:rsid w:val="008E6A9C"/>
    <w:rsid w:val="008E714F"/>
    <w:rsid w:val="008E717D"/>
    <w:rsid w:val="008E7C88"/>
    <w:rsid w:val="008F09ED"/>
    <w:rsid w:val="008F23DA"/>
    <w:rsid w:val="008F7684"/>
    <w:rsid w:val="00901FEF"/>
    <w:rsid w:val="00904729"/>
    <w:rsid w:val="00904CF0"/>
    <w:rsid w:val="00915447"/>
    <w:rsid w:val="00922167"/>
    <w:rsid w:val="009264F2"/>
    <w:rsid w:val="00926A5C"/>
    <w:rsid w:val="00927633"/>
    <w:rsid w:val="00930D90"/>
    <w:rsid w:val="0093189C"/>
    <w:rsid w:val="00932E7A"/>
    <w:rsid w:val="00936760"/>
    <w:rsid w:val="009368F3"/>
    <w:rsid w:val="00940019"/>
    <w:rsid w:val="00940556"/>
    <w:rsid w:val="00941A95"/>
    <w:rsid w:val="00951789"/>
    <w:rsid w:val="00952520"/>
    <w:rsid w:val="0095373F"/>
    <w:rsid w:val="00953EC8"/>
    <w:rsid w:val="00971763"/>
    <w:rsid w:val="00971EAC"/>
    <w:rsid w:val="00972361"/>
    <w:rsid w:val="009737C2"/>
    <w:rsid w:val="009821DF"/>
    <w:rsid w:val="0098300F"/>
    <w:rsid w:val="00985309"/>
    <w:rsid w:val="009859A5"/>
    <w:rsid w:val="009867A3"/>
    <w:rsid w:val="0099059E"/>
    <w:rsid w:val="009908E5"/>
    <w:rsid w:val="00991749"/>
    <w:rsid w:val="00995ABC"/>
    <w:rsid w:val="0099705B"/>
    <w:rsid w:val="009A43BA"/>
    <w:rsid w:val="009A53D2"/>
    <w:rsid w:val="009A66B3"/>
    <w:rsid w:val="009B04CF"/>
    <w:rsid w:val="009B1903"/>
    <w:rsid w:val="009B205A"/>
    <w:rsid w:val="009C0AAF"/>
    <w:rsid w:val="009D32C7"/>
    <w:rsid w:val="009D39E8"/>
    <w:rsid w:val="009E0EF5"/>
    <w:rsid w:val="009E1295"/>
    <w:rsid w:val="009E3096"/>
    <w:rsid w:val="009E3408"/>
    <w:rsid w:val="009E6563"/>
    <w:rsid w:val="009F3075"/>
    <w:rsid w:val="009F30D6"/>
    <w:rsid w:val="009F3720"/>
    <w:rsid w:val="009F5452"/>
    <w:rsid w:val="009F7877"/>
    <w:rsid w:val="00A04035"/>
    <w:rsid w:val="00A10143"/>
    <w:rsid w:val="00A10274"/>
    <w:rsid w:val="00A1147A"/>
    <w:rsid w:val="00A126CD"/>
    <w:rsid w:val="00A12FB6"/>
    <w:rsid w:val="00A13487"/>
    <w:rsid w:val="00A14402"/>
    <w:rsid w:val="00A17646"/>
    <w:rsid w:val="00A20DAD"/>
    <w:rsid w:val="00A2728C"/>
    <w:rsid w:val="00A30EED"/>
    <w:rsid w:val="00A31242"/>
    <w:rsid w:val="00A31465"/>
    <w:rsid w:val="00A34ED0"/>
    <w:rsid w:val="00A368F4"/>
    <w:rsid w:val="00A375CC"/>
    <w:rsid w:val="00A46A9B"/>
    <w:rsid w:val="00A4753F"/>
    <w:rsid w:val="00A47981"/>
    <w:rsid w:val="00A50845"/>
    <w:rsid w:val="00A5565A"/>
    <w:rsid w:val="00A5589B"/>
    <w:rsid w:val="00A56274"/>
    <w:rsid w:val="00A64FE9"/>
    <w:rsid w:val="00A65C79"/>
    <w:rsid w:val="00A660B0"/>
    <w:rsid w:val="00A67EE9"/>
    <w:rsid w:val="00A850AC"/>
    <w:rsid w:val="00A86DD5"/>
    <w:rsid w:val="00A91766"/>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0C23"/>
    <w:rsid w:val="00AE2DC5"/>
    <w:rsid w:val="00AE33D5"/>
    <w:rsid w:val="00AE605E"/>
    <w:rsid w:val="00AF0A5D"/>
    <w:rsid w:val="00AF29E8"/>
    <w:rsid w:val="00AF3FF8"/>
    <w:rsid w:val="00AF79C6"/>
    <w:rsid w:val="00B00AE7"/>
    <w:rsid w:val="00B01789"/>
    <w:rsid w:val="00B02C31"/>
    <w:rsid w:val="00B03BB2"/>
    <w:rsid w:val="00B03FDB"/>
    <w:rsid w:val="00B1637F"/>
    <w:rsid w:val="00B16ADC"/>
    <w:rsid w:val="00B17AD7"/>
    <w:rsid w:val="00B30835"/>
    <w:rsid w:val="00B30C60"/>
    <w:rsid w:val="00B322DC"/>
    <w:rsid w:val="00B33F0F"/>
    <w:rsid w:val="00B37923"/>
    <w:rsid w:val="00B43E16"/>
    <w:rsid w:val="00B4466B"/>
    <w:rsid w:val="00B448D2"/>
    <w:rsid w:val="00B5015A"/>
    <w:rsid w:val="00B51571"/>
    <w:rsid w:val="00B5161D"/>
    <w:rsid w:val="00B52FDD"/>
    <w:rsid w:val="00B53CDD"/>
    <w:rsid w:val="00B5642E"/>
    <w:rsid w:val="00B63C61"/>
    <w:rsid w:val="00B6547F"/>
    <w:rsid w:val="00B65FFB"/>
    <w:rsid w:val="00B66126"/>
    <w:rsid w:val="00B70B1E"/>
    <w:rsid w:val="00B729EE"/>
    <w:rsid w:val="00B73391"/>
    <w:rsid w:val="00B73916"/>
    <w:rsid w:val="00B774A9"/>
    <w:rsid w:val="00B77AA2"/>
    <w:rsid w:val="00B804D6"/>
    <w:rsid w:val="00B8338E"/>
    <w:rsid w:val="00B857F4"/>
    <w:rsid w:val="00B87A91"/>
    <w:rsid w:val="00B94443"/>
    <w:rsid w:val="00BA432B"/>
    <w:rsid w:val="00BB4624"/>
    <w:rsid w:val="00BB71C6"/>
    <w:rsid w:val="00BB7CB3"/>
    <w:rsid w:val="00BC11BB"/>
    <w:rsid w:val="00BC247C"/>
    <w:rsid w:val="00BD0A14"/>
    <w:rsid w:val="00BD3F3B"/>
    <w:rsid w:val="00BD41D3"/>
    <w:rsid w:val="00BD672E"/>
    <w:rsid w:val="00BE258E"/>
    <w:rsid w:val="00BE4649"/>
    <w:rsid w:val="00BF3694"/>
    <w:rsid w:val="00BF7EAF"/>
    <w:rsid w:val="00C00631"/>
    <w:rsid w:val="00C00C60"/>
    <w:rsid w:val="00C0340E"/>
    <w:rsid w:val="00C0493E"/>
    <w:rsid w:val="00C058C6"/>
    <w:rsid w:val="00C05F45"/>
    <w:rsid w:val="00C1681E"/>
    <w:rsid w:val="00C2206F"/>
    <w:rsid w:val="00C226B0"/>
    <w:rsid w:val="00C25044"/>
    <w:rsid w:val="00C25139"/>
    <w:rsid w:val="00C2661A"/>
    <w:rsid w:val="00C26A5E"/>
    <w:rsid w:val="00C30DBF"/>
    <w:rsid w:val="00C321F7"/>
    <w:rsid w:val="00C32521"/>
    <w:rsid w:val="00C354FE"/>
    <w:rsid w:val="00C3789A"/>
    <w:rsid w:val="00C3793D"/>
    <w:rsid w:val="00C467FD"/>
    <w:rsid w:val="00C47A1B"/>
    <w:rsid w:val="00C47F79"/>
    <w:rsid w:val="00C50D61"/>
    <w:rsid w:val="00C517C5"/>
    <w:rsid w:val="00C52BAE"/>
    <w:rsid w:val="00C567B2"/>
    <w:rsid w:val="00C60B4E"/>
    <w:rsid w:val="00C6113C"/>
    <w:rsid w:val="00C629E5"/>
    <w:rsid w:val="00C642F1"/>
    <w:rsid w:val="00C657AE"/>
    <w:rsid w:val="00C66CE6"/>
    <w:rsid w:val="00C71812"/>
    <w:rsid w:val="00C71B13"/>
    <w:rsid w:val="00C72DAB"/>
    <w:rsid w:val="00C75A45"/>
    <w:rsid w:val="00C84B6E"/>
    <w:rsid w:val="00C84F97"/>
    <w:rsid w:val="00CA04E5"/>
    <w:rsid w:val="00CA082A"/>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E49"/>
    <w:rsid w:val="00CF724C"/>
    <w:rsid w:val="00D02123"/>
    <w:rsid w:val="00D021D9"/>
    <w:rsid w:val="00D039D4"/>
    <w:rsid w:val="00D0456B"/>
    <w:rsid w:val="00D05BB8"/>
    <w:rsid w:val="00D06754"/>
    <w:rsid w:val="00D10072"/>
    <w:rsid w:val="00D16E9B"/>
    <w:rsid w:val="00D21E70"/>
    <w:rsid w:val="00D316A9"/>
    <w:rsid w:val="00D34C2F"/>
    <w:rsid w:val="00D37F97"/>
    <w:rsid w:val="00D40491"/>
    <w:rsid w:val="00D45076"/>
    <w:rsid w:val="00D50182"/>
    <w:rsid w:val="00D50F27"/>
    <w:rsid w:val="00D52E4B"/>
    <w:rsid w:val="00D53965"/>
    <w:rsid w:val="00D57FE6"/>
    <w:rsid w:val="00D62408"/>
    <w:rsid w:val="00D63AE4"/>
    <w:rsid w:val="00D63D05"/>
    <w:rsid w:val="00D67603"/>
    <w:rsid w:val="00D7102A"/>
    <w:rsid w:val="00D72186"/>
    <w:rsid w:val="00D8162E"/>
    <w:rsid w:val="00D95427"/>
    <w:rsid w:val="00DA2C87"/>
    <w:rsid w:val="00DA4367"/>
    <w:rsid w:val="00DB2E76"/>
    <w:rsid w:val="00DB31DA"/>
    <w:rsid w:val="00DB3718"/>
    <w:rsid w:val="00DB4A73"/>
    <w:rsid w:val="00DC0156"/>
    <w:rsid w:val="00DC2688"/>
    <w:rsid w:val="00DD200E"/>
    <w:rsid w:val="00DD2049"/>
    <w:rsid w:val="00DD696F"/>
    <w:rsid w:val="00DE04FD"/>
    <w:rsid w:val="00DE1361"/>
    <w:rsid w:val="00DE17AF"/>
    <w:rsid w:val="00DE24B6"/>
    <w:rsid w:val="00DE5AF1"/>
    <w:rsid w:val="00DF44DE"/>
    <w:rsid w:val="00DF4AC8"/>
    <w:rsid w:val="00DF62EA"/>
    <w:rsid w:val="00DF6A49"/>
    <w:rsid w:val="00DF6E51"/>
    <w:rsid w:val="00E00A8F"/>
    <w:rsid w:val="00E04D56"/>
    <w:rsid w:val="00E07D12"/>
    <w:rsid w:val="00E10D46"/>
    <w:rsid w:val="00E115B5"/>
    <w:rsid w:val="00E12050"/>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4A0C"/>
    <w:rsid w:val="00E96D07"/>
    <w:rsid w:val="00EA1A9A"/>
    <w:rsid w:val="00EA4F01"/>
    <w:rsid w:val="00EA6D3F"/>
    <w:rsid w:val="00EA6F7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62C7"/>
    <w:rsid w:val="00F12B63"/>
    <w:rsid w:val="00F13F17"/>
    <w:rsid w:val="00F146D0"/>
    <w:rsid w:val="00F15883"/>
    <w:rsid w:val="00F176C2"/>
    <w:rsid w:val="00F2079A"/>
    <w:rsid w:val="00F21DB3"/>
    <w:rsid w:val="00F24693"/>
    <w:rsid w:val="00F27BA5"/>
    <w:rsid w:val="00F30405"/>
    <w:rsid w:val="00F33A5D"/>
    <w:rsid w:val="00F352BD"/>
    <w:rsid w:val="00F359D8"/>
    <w:rsid w:val="00F43ED8"/>
    <w:rsid w:val="00F43F36"/>
    <w:rsid w:val="00F44458"/>
    <w:rsid w:val="00F5185F"/>
    <w:rsid w:val="00F537F5"/>
    <w:rsid w:val="00F55456"/>
    <w:rsid w:val="00F56055"/>
    <w:rsid w:val="00F6095A"/>
    <w:rsid w:val="00F62FB6"/>
    <w:rsid w:val="00F63EFC"/>
    <w:rsid w:val="00F64B21"/>
    <w:rsid w:val="00F72441"/>
    <w:rsid w:val="00F7704B"/>
    <w:rsid w:val="00F829EA"/>
    <w:rsid w:val="00F82C28"/>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1B196DE4"/>
  <w15:docId w15:val="{801FC959-B511-4742-A8E0-E1288CF4B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99"/>
    <w:qFormat/>
    <w:rsid w:val="004F154E"/>
    <w:pPr>
      <w:ind w:left="720"/>
      <w:contextualSpacing/>
    </w:pPr>
  </w:style>
  <w:style w:type="paragraph" w:customStyle="1" w:styleId="l-L1">
    <w:name w:val="Čl. - L1"/>
    <w:basedOn w:val="Normln"/>
    <w:link w:val="l-L1Char"/>
    <w:qFormat/>
    <w:rsid w:val="004F154E"/>
    <w:pPr>
      <w:keepNext/>
      <w:numPr>
        <w:numId w:val="3"/>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header" Target="head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2.xml><?xml version="1.0" encoding="utf-8"?>
<ds:datastoreItem xmlns:ds="http://schemas.openxmlformats.org/officeDocument/2006/customXml" ds:itemID="{9762FB97-A7DE-457F-89D8-C0D3741241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4.xml><?xml version="1.0" encoding="utf-8"?>
<ds:datastoreItem xmlns:ds="http://schemas.openxmlformats.org/officeDocument/2006/customXml" ds:itemID="{1E191474-6114-4A9B-9138-16C8DCB714DE}">
  <ds:schemaRefs>
    <ds:schemaRef ds:uri="http://purl.org/dc/terms/"/>
    <ds:schemaRef ds:uri="http://schemas.openxmlformats.org/package/2006/metadata/core-properties"/>
    <ds:schemaRef ds:uri="http://purl.org/dc/dcmitype/"/>
    <ds:schemaRef ds:uri="http://schemas.microsoft.com/office/infopath/2007/PartnerControls"/>
    <ds:schemaRef ds:uri="8d690c5f-7846-456b-922c-7f81e7b73eda"/>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5.xml><?xml version="1.0" encoding="utf-8"?>
<ds:datastoreItem xmlns:ds="http://schemas.openxmlformats.org/officeDocument/2006/customXml" ds:itemID="{B42DFDEA-3BAD-442A-9BDB-B059DD362C31}">
  <ds:schemaRefs>
    <ds:schemaRef ds:uri="http://schemas.openxmlformats.org/officeDocument/2006/bibliography"/>
  </ds:schemaRefs>
</ds:datastoreItem>
</file>

<file path=customXml/itemProps6.xml><?xml version="1.0" encoding="utf-8"?>
<ds:datastoreItem xmlns:ds="http://schemas.openxmlformats.org/officeDocument/2006/customXml" ds:itemID="{38CA1E8B-B867-40F4-A0E2-A441E4B78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15</Pages>
  <Words>4586</Words>
  <Characters>27059</Characters>
  <Application>Microsoft Office Word</Application>
  <DocSecurity>0</DocSecurity>
  <Lines>225</Lines>
  <Paragraphs>63</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Havelková Zdeňka Ing.</cp:lastModifiedBy>
  <cp:revision>48</cp:revision>
  <cp:lastPrinted>2020-03-04T14:19:00Z</cp:lastPrinted>
  <dcterms:created xsi:type="dcterms:W3CDTF">2020-02-25T07:53:00Z</dcterms:created>
  <dcterms:modified xsi:type="dcterms:W3CDTF">2020-04-01T07:37:00Z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0x01010076AB14D9073B4598A883CEA47FB210EA0098F6069037C3D04C865BA34B2989962D</vt:lpwstr>
  </property>
</Properties>
</file>